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2B" w:rsidRPr="009630B9" w:rsidRDefault="00AE60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4"/>
        <w:gridCol w:w="166"/>
      </w:tblGrid>
      <w:tr w:rsidR="00AE602B" w:rsidRPr="00BA13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02B" w:rsidRPr="009630B9" w:rsidRDefault="009630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9630B9">
              <w:rPr>
                <w:lang w:val="ru-RU"/>
              </w:rPr>
              <w:br/>
            </w:r>
            <w:r w:rsidRPr="0096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Pr="009630B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(наименование организации (предприятия),</w:t>
            </w:r>
            <w:r w:rsidRPr="009630B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собственности, ОКВЭД)</w:t>
            </w:r>
          </w:p>
          <w:p w:rsidR="00AE602B" w:rsidRPr="009630B9" w:rsidRDefault="009630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</w:t>
            </w:r>
            <w:r w:rsidRPr="009630B9">
              <w:rPr>
                <w:lang w:val="ru-RU"/>
              </w:rPr>
              <w:br/>
            </w:r>
            <w:r w:rsidRPr="0096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 w:rsidRPr="009630B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3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(адрес, электронная почта, контактный телефон)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02B" w:rsidRPr="009630B9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602B" w:rsidRPr="009630B9" w:rsidRDefault="00AE60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0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363"/>
      </w:tblGrid>
      <w:tr w:rsidR="00AE602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ОГРН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02B">
        <w:tc>
          <w:tcPr>
            <w:tcW w:w="3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02B" w:rsidRDefault="009630B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Направление на _______________ медицинский осмотр</w:t>
      </w:r>
    </w:p>
    <w:p w:rsidR="00AE602B" w:rsidRDefault="00AE602B">
      <w:pPr>
        <w:rPr>
          <w:rFonts w:hAnsi="Times New Roman" w:cs="Times New Roman"/>
          <w:color w:val="000000"/>
          <w:sz w:val="24"/>
          <w:szCs w:val="24"/>
        </w:rPr>
      </w:pP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Направляется в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__________________________________________________________________5868904385493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</w:t>
      </w:r>
      <w:r w:rsidRPr="009630B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(наименование медицинской организации, адрес регистрации, код по ОГРН, электронная почта, контактный телефон)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1.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О.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2. Дата рождения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9630B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(число, месяц, год)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3. Пол работника _______/женский (</w:t>
      </w:r>
      <w:proofErr w:type="gramStart"/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подчеркнуть)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4. Номер страхового медицинского полиса обязательного и (или) добровольного медицинского страхования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5. _____________________/работающий (нужное подчеркнуть)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6. Структурное подразделение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7. Должность (профессия)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 Стаж работы в том виде работы, в котором работник освидетельствуется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9. Вид работы, в которой работник освидетельствуется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10. Вредные и (или) опасные вещества и производственные факторы: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10.1. Химические факторы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9630B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(номер пункта или пунктов перечня*, перечислить)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10.2. Биологические факторы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(номер пункта или пунктов перечня*, перечислить)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 xml:space="preserve">10.3. Аэрозоли преимущественно </w:t>
      </w:r>
      <w:proofErr w:type="spellStart"/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фиброгенного</w:t>
      </w:r>
      <w:proofErr w:type="spellEnd"/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 (АПФД) и пыли</w:t>
      </w:r>
      <w:r w:rsidRPr="009630B9">
        <w:rPr>
          <w:lang w:val="ru-RU"/>
        </w:rPr>
        <w:br/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(номер строки, пункта или пунктов перечня*, перечислить)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10.4. Физические фактор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9630B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(номер строки, пункта или пунктов перечня*, перечислить)</w:t>
      </w: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10.5. Факторы трудового процесса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9630B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(номер пункта или пунктов перечня*, перечислить)</w:t>
      </w:r>
    </w:p>
    <w:p w:rsidR="00AE602B" w:rsidRPr="009630B9" w:rsidRDefault="00AE60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2"/>
        <w:gridCol w:w="3239"/>
        <w:gridCol w:w="2036"/>
      </w:tblGrid>
      <w:tr w:rsidR="00AE602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AE60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 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 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9630B9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AE602B">
        <w:tc>
          <w:tcPr>
            <w:tcW w:w="5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602B" w:rsidRDefault="00AE6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02B" w:rsidRPr="00BA13CD" w:rsidRDefault="00AE60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602B" w:rsidRPr="009630B9" w:rsidRDefault="009630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9630B9">
        <w:rPr>
          <w:lang w:val="ru-RU"/>
        </w:rPr>
        <w:br/>
      </w:r>
      <w:r w:rsidRPr="009630B9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9">
        <w:rPr>
          <w:rFonts w:hAnsi="Times New Roman" w:cs="Times New Roman"/>
          <w:color w:val="000000"/>
          <w:sz w:val="24"/>
          <w:szCs w:val="24"/>
          <w:lang w:val="ru-RU"/>
        </w:rPr>
        <w:t>приказом Минздрава России от 28 января 2021 г. № 29н.</w:t>
      </w:r>
    </w:p>
    <w:sectPr w:rsidR="00AE602B" w:rsidRPr="009630B9" w:rsidSect="00BA13CD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607F5"/>
    <w:rsid w:val="009630B9"/>
    <w:rsid w:val="00AE602B"/>
    <w:rsid w:val="00B73A5A"/>
    <w:rsid w:val="00BA13CD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2021-04-14T00:56:00Z</dcterms:modified>
</cp:coreProperties>
</file>