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E0" w:rsidRPr="00FC68E0" w:rsidRDefault="00FC68E0" w:rsidP="00FC68E0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68E0">
        <w:rPr>
          <w:rFonts w:ascii="Times New Roman" w:hAnsi="Times New Roman" w:cs="Times New Roman"/>
          <w:sz w:val="27"/>
          <w:szCs w:val="27"/>
        </w:rPr>
        <w:t>УТВЕРЖДЕНО</w:t>
      </w:r>
    </w:p>
    <w:p w:rsidR="00FC68E0" w:rsidRPr="00FC68E0" w:rsidRDefault="00FC68E0" w:rsidP="00FC68E0">
      <w:pPr>
        <w:tabs>
          <w:tab w:val="left" w:pos="4962"/>
        </w:tabs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68E0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FC68E0" w:rsidRPr="00FC68E0" w:rsidRDefault="00FC68E0" w:rsidP="00FC68E0">
      <w:pPr>
        <w:tabs>
          <w:tab w:val="left" w:pos="4962"/>
        </w:tabs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Пограничного муниципального округа</w:t>
      </w:r>
    </w:p>
    <w:p w:rsidR="00FC68E0" w:rsidRPr="00FC68E0" w:rsidRDefault="00FC68E0" w:rsidP="00FC68E0">
      <w:pPr>
        <w:tabs>
          <w:tab w:val="left" w:pos="4962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9D0764">
        <w:rPr>
          <w:rFonts w:ascii="Times New Roman" w:hAnsi="Times New Roman" w:cs="Times New Roman"/>
          <w:sz w:val="27"/>
          <w:szCs w:val="27"/>
        </w:rPr>
        <w:t xml:space="preserve">№   262   </w:t>
      </w:r>
      <w:r w:rsidRPr="00FC68E0">
        <w:rPr>
          <w:rFonts w:ascii="Times New Roman" w:hAnsi="Times New Roman" w:cs="Times New Roman"/>
          <w:sz w:val="27"/>
          <w:szCs w:val="27"/>
        </w:rPr>
        <w:t xml:space="preserve">  от </w:t>
      </w:r>
      <w:r w:rsidR="009D0764">
        <w:rPr>
          <w:rFonts w:ascii="Times New Roman" w:hAnsi="Times New Roman" w:cs="Times New Roman"/>
          <w:sz w:val="27"/>
          <w:szCs w:val="27"/>
        </w:rPr>
        <w:t>27.02.2024</w:t>
      </w:r>
    </w:p>
    <w:p w:rsidR="00FC68E0" w:rsidRPr="00FC68E0" w:rsidRDefault="00FC68E0" w:rsidP="00A804BE">
      <w:pPr>
        <w:spacing w:after="12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68E0" w:rsidRPr="00FC68E0" w:rsidRDefault="00FC68E0" w:rsidP="00A804BE">
      <w:pPr>
        <w:spacing w:after="12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0628D" w:rsidRPr="00FC68E0" w:rsidRDefault="00DB299E" w:rsidP="00A804BE">
      <w:pPr>
        <w:spacing w:after="12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о смотре-конкурсе </w:t>
      </w:r>
      <w:proofErr w:type="gramStart"/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на</w:t>
      </w:r>
      <w:proofErr w:type="gramEnd"/>
    </w:p>
    <w:p w:rsidR="00DB299E" w:rsidRPr="00FC68E0" w:rsidRDefault="00DB299E" w:rsidP="00A804BE">
      <w:pPr>
        <w:spacing w:after="12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«Лучший уголок по охране труда»</w:t>
      </w:r>
    </w:p>
    <w:p w:rsidR="004B0A61" w:rsidRPr="00FC68E0" w:rsidRDefault="004B0A61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47466" w:rsidRPr="00FC68E0" w:rsidRDefault="00EC2FD2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47466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Общее положение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1.1.Настоящее Положение о</w:t>
      </w:r>
      <w:r w:rsidR="00364FD3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смотре-конкурсе на лучший уголок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охране труда среди об</w:t>
      </w:r>
      <w:r w:rsidR="00DB299E" w:rsidRPr="00FC68E0">
        <w:rPr>
          <w:rFonts w:ascii="Times New Roman" w:eastAsia="Times New Roman" w:hAnsi="Times New Roman" w:cs="Times New Roman"/>
          <w:bCs/>
          <w:sz w:val="27"/>
          <w:szCs w:val="27"/>
        </w:rPr>
        <w:t>р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азовательных организаций  (далее – Положение) разработано с целью пропаганды безопасного труда среди работников, обеспечения информацией работников по охране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заболеваний, повышения эффективности работы по охране труда, повышения уровня знаний  законодательства. </w:t>
      </w:r>
      <w:proofErr w:type="gramEnd"/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1.2. Настоящее Положение устанавливает цели, задачи, порядок и условия проведения </w:t>
      </w:r>
      <w:r w:rsidR="009C1D9D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смотра-конкурса на лучший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уголок по охране труда среди образовательных организаций (далее – смотр-конкурс).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Цели и задачи смотра-конкурса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2.1. Целью конкурса являются: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а) пропаганда вопросов охраны труда;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б) повышение эффективности контроля и создания безопасных 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условий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труда;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в) информирование трудовых коллективов о задачах по обеспечению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здоровых и безопасных условий труда;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г) выявление и распространение передового опыта работы по профилактике производственного травматизма и профессиональной заболеваемости.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2.2. Основными задачами конкурса являются: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а) повышение уровня знаний законодательства, правил и норм охраны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труда среди  работников;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б) обобщение и распространение опыта информационной работы по охране труда; </w:t>
      </w:r>
    </w:p>
    <w:p w:rsidR="00647466" w:rsidRPr="00FC68E0" w:rsidRDefault="00647466" w:rsidP="00A804BE">
      <w:pPr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в) выявление лучших трудовых коллективов, участников  смотра конкурса на лучший 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уголок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охране труда.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Организатор и участники смотра-конкурса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3.1.Орг</w:t>
      </w:r>
      <w:r w:rsidR="00F0628D" w:rsidRPr="00FC68E0">
        <w:rPr>
          <w:rFonts w:ascii="Times New Roman" w:eastAsia="Times New Roman" w:hAnsi="Times New Roman" w:cs="Times New Roman"/>
          <w:bCs/>
          <w:sz w:val="27"/>
          <w:szCs w:val="27"/>
        </w:rPr>
        <w:t>анизатором смотра-конкурса являе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тся </w:t>
      </w:r>
      <w:r w:rsidR="00411BCC" w:rsidRPr="00FC68E0">
        <w:rPr>
          <w:rFonts w:ascii="Times New Roman" w:eastAsia="Times New Roman" w:hAnsi="Times New Roman" w:cs="Times New Roman"/>
          <w:bCs/>
          <w:sz w:val="27"/>
          <w:szCs w:val="27"/>
        </w:rPr>
        <w:t>Администрация Пограничного муниципального округа.</w:t>
      </w:r>
    </w:p>
    <w:p w:rsidR="004B0A61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3.2. К участию в смотре-конкурсе допускаются все </w:t>
      </w:r>
      <w:r w:rsidR="00B03FCE" w:rsidRPr="00FC68E0">
        <w:rPr>
          <w:rFonts w:ascii="Times New Roman" w:eastAsia="Times New Roman" w:hAnsi="Times New Roman" w:cs="Times New Roman"/>
          <w:bCs/>
          <w:sz w:val="27"/>
          <w:szCs w:val="27"/>
        </w:rPr>
        <w:t>образоват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ельные </w:t>
      </w:r>
      <w:r w:rsidR="00411BCC" w:rsidRPr="00FC68E0">
        <w:rPr>
          <w:rFonts w:ascii="Times New Roman" w:eastAsia="Times New Roman" w:hAnsi="Times New Roman" w:cs="Times New Roman"/>
          <w:bCs/>
          <w:sz w:val="27"/>
          <w:szCs w:val="27"/>
        </w:rPr>
        <w:t>организации</w:t>
      </w:r>
      <w:r w:rsidR="00B03FCE" w:rsidRPr="00FC68E0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Порядок организации и условия проведения смотра-конкурса </w:t>
      </w:r>
    </w:p>
    <w:p w:rsidR="00647466" w:rsidRPr="00FC68E0" w:rsidRDefault="00B75A71" w:rsidP="00A804BE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4.1.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Для организации,  проведения  и подведения и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тогов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Конкурса создается конкурсная комиссия</w:t>
      </w:r>
      <w:r w:rsidR="00036193" w:rsidRPr="00FC68E0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4.2. Комиссия выполняет следующие задачи: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принятие документов на смотр-конкурс;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подведение итогов смотра-конкурса, оформление протокола об итогах смотра-конкурса;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организация подготовки и публикации информационного сообщения 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итогах смотра-конкурса. </w:t>
      </w:r>
    </w:p>
    <w:p w:rsidR="00B75A71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4.3. Для участия в смотре-конкурсе </w:t>
      </w:r>
      <w:r w:rsidR="00B75A7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организация представляет следующие документы заочно на электронную почту </w:t>
      </w:r>
      <w:proofErr w:type="spellStart"/>
      <w:r w:rsidR="004B0A61" w:rsidRPr="00FC68E0">
        <w:rPr>
          <w:rFonts w:ascii="Times New Roman" w:hAnsi="Times New Roman" w:cs="Times New Roman"/>
          <w:b/>
          <w:sz w:val="27"/>
          <w:szCs w:val="27"/>
          <w:lang w:val="en-US"/>
        </w:rPr>
        <w:t>pogran</w:t>
      </w:r>
      <w:proofErr w:type="spellEnd"/>
      <w:r w:rsidR="004B0A61" w:rsidRPr="00FC68E0">
        <w:rPr>
          <w:rFonts w:ascii="Times New Roman" w:hAnsi="Times New Roman" w:cs="Times New Roman"/>
          <w:b/>
          <w:sz w:val="27"/>
          <w:szCs w:val="27"/>
        </w:rPr>
        <w:t>_</w:t>
      </w:r>
      <w:proofErr w:type="spellStart"/>
      <w:r w:rsidR="004B0A61" w:rsidRPr="00FC68E0">
        <w:rPr>
          <w:rFonts w:ascii="Times New Roman" w:hAnsi="Times New Roman" w:cs="Times New Roman"/>
          <w:b/>
          <w:sz w:val="27"/>
          <w:szCs w:val="27"/>
          <w:lang w:val="en-US"/>
        </w:rPr>
        <w:t>oxr</w:t>
      </w:r>
      <w:proofErr w:type="spellEnd"/>
      <w:r w:rsidR="004B0A61" w:rsidRPr="00FC68E0">
        <w:rPr>
          <w:rFonts w:ascii="Times New Roman" w:hAnsi="Times New Roman" w:cs="Times New Roman"/>
          <w:b/>
          <w:sz w:val="27"/>
          <w:szCs w:val="27"/>
        </w:rPr>
        <w:t>@</w:t>
      </w:r>
      <w:r w:rsidR="004B0A61" w:rsidRPr="00FC68E0">
        <w:rPr>
          <w:rFonts w:ascii="Times New Roman" w:hAnsi="Times New Roman" w:cs="Times New Roman"/>
          <w:b/>
          <w:sz w:val="27"/>
          <w:szCs w:val="27"/>
          <w:lang w:val="en-US"/>
        </w:rPr>
        <w:t>mail</w:t>
      </w:r>
      <w:r w:rsidR="004B0A61" w:rsidRPr="00FC68E0">
        <w:rPr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="004B0A61" w:rsidRPr="00FC68E0">
        <w:rPr>
          <w:rFonts w:ascii="Times New Roman" w:hAnsi="Times New Roman" w:cs="Times New Roman"/>
          <w:b/>
          <w:sz w:val="27"/>
          <w:szCs w:val="27"/>
          <w:lang w:val="en-US"/>
        </w:rPr>
        <w:t>ru</w:t>
      </w:r>
      <w:proofErr w:type="spellEnd"/>
      <w:r w:rsidR="00B75A71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B75A71" w:rsidRPr="00FC68E0" w:rsidRDefault="00B75A71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заявку на участие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в конкурсе сог</w:t>
      </w:r>
      <w:r w:rsidR="00364FD3" w:rsidRPr="00FC68E0">
        <w:rPr>
          <w:rFonts w:ascii="Times New Roman" w:eastAsia="Times New Roman" w:hAnsi="Times New Roman" w:cs="Times New Roman"/>
          <w:bCs/>
          <w:sz w:val="27"/>
          <w:szCs w:val="27"/>
        </w:rPr>
        <w:t>ласно Приложение 1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64FD3" w:rsidRPr="00FC68E0">
        <w:rPr>
          <w:rFonts w:ascii="Times New Roman" w:eastAsia="Times New Roman" w:hAnsi="Times New Roman" w:cs="Times New Roman"/>
          <w:bCs/>
          <w:sz w:val="27"/>
          <w:szCs w:val="27"/>
        </w:rPr>
        <w:t>к настоящему П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оложению;</w:t>
      </w:r>
    </w:p>
    <w:p w:rsidR="00B75A71" w:rsidRPr="00FC68E0" w:rsidRDefault="00B75A71" w:rsidP="00A804BE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Pr="00FC68E0">
        <w:rPr>
          <w:rFonts w:ascii="Times New Roman" w:hAnsi="Times New Roman" w:cs="Times New Roman"/>
          <w:sz w:val="27"/>
          <w:szCs w:val="27"/>
        </w:rPr>
        <w:t>заполненную таблицу показателей условий Конкурса, согласно Приложению  2 к настоящему Положению;</w:t>
      </w:r>
    </w:p>
    <w:p w:rsidR="00B75A71" w:rsidRPr="00FC68E0" w:rsidRDefault="00B75A71" w:rsidP="00A804BE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- пояснительную записку (размер уголка, местонахождение уголка, доступность уголка для получения информации, тематическая структура уголка и др.) </w:t>
      </w:r>
    </w:p>
    <w:p w:rsidR="00B75A71" w:rsidRPr="00FC68E0" w:rsidRDefault="00B75A71" w:rsidP="00A804BE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Организации – участники Конкурса вправе представлять иные документы и материалы по конкурсу.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Наличие видеороликов, стенгазет, презентаций приветствуется. </w:t>
      </w:r>
    </w:p>
    <w:p w:rsidR="00647466" w:rsidRPr="00FC68E0" w:rsidRDefault="00B75A71" w:rsidP="00A804BE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4.4. Прием заявок  на участие в Конкурсе проводится </w:t>
      </w:r>
      <w:r w:rsidR="00364FD3" w:rsidRPr="00FC68E0">
        <w:rPr>
          <w:rFonts w:ascii="Times New Roman" w:hAnsi="Times New Roman" w:cs="Times New Roman"/>
          <w:sz w:val="27"/>
          <w:szCs w:val="27"/>
        </w:rPr>
        <w:t xml:space="preserve">заочно </w:t>
      </w:r>
      <w:r w:rsidR="004B0A61" w:rsidRPr="00FC68E0">
        <w:rPr>
          <w:rFonts w:ascii="Times New Roman" w:hAnsi="Times New Roman" w:cs="Times New Roman"/>
          <w:sz w:val="27"/>
          <w:szCs w:val="27"/>
        </w:rPr>
        <w:t xml:space="preserve">с </w:t>
      </w:r>
      <w:r w:rsidR="004B0A61" w:rsidRPr="00FC68E0">
        <w:rPr>
          <w:rFonts w:ascii="Times New Roman" w:hAnsi="Times New Roman" w:cs="Times New Roman"/>
          <w:b/>
          <w:sz w:val="27"/>
          <w:szCs w:val="27"/>
        </w:rPr>
        <w:t>1 марта 2024 года</w:t>
      </w:r>
      <w:r w:rsidR="004B0A61" w:rsidRPr="00FC68E0">
        <w:rPr>
          <w:rFonts w:ascii="Times New Roman" w:hAnsi="Times New Roman" w:cs="Times New Roman"/>
          <w:sz w:val="27"/>
          <w:szCs w:val="27"/>
        </w:rPr>
        <w:t xml:space="preserve"> </w:t>
      </w:r>
      <w:r w:rsidRPr="00FC68E0">
        <w:rPr>
          <w:rFonts w:ascii="Times New Roman" w:hAnsi="Times New Roman" w:cs="Times New Roman"/>
          <w:sz w:val="27"/>
          <w:szCs w:val="27"/>
        </w:rPr>
        <w:t xml:space="preserve">и продолжается </w:t>
      </w:r>
      <w:r w:rsidRPr="00FC68E0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364FD3" w:rsidRPr="00FC68E0">
        <w:rPr>
          <w:rFonts w:ascii="Times New Roman" w:hAnsi="Times New Roman" w:cs="Times New Roman"/>
          <w:b/>
          <w:sz w:val="27"/>
          <w:szCs w:val="27"/>
        </w:rPr>
        <w:t xml:space="preserve">20 </w:t>
      </w:r>
      <w:r w:rsidR="004B0A61" w:rsidRPr="00FC68E0">
        <w:rPr>
          <w:rFonts w:ascii="Times New Roman" w:hAnsi="Times New Roman" w:cs="Times New Roman"/>
          <w:b/>
          <w:sz w:val="27"/>
          <w:szCs w:val="27"/>
        </w:rPr>
        <w:t>апреля 2024</w:t>
      </w:r>
      <w:r w:rsidR="00364FD3" w:rsidRPr="00FC68E0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364FD3" w:rsidRPr="00FC68E0">
        <w:rPr>
          <w:rFonts w:ascii="Times New Roman" w:hAnsi="Times New Roman" w:cs="Times New Roman"/>
          <w:sz w:val="27"/>
          <w:szCs w:val="27"/>
        </w:rPr>
        <w:t>.</w:t>
      </w:r>
    </w:p>
    <w:p w:rsidR="00B75A71" w:rsidRPr="00FC68E0" w:rsidRDefault="004B0A61" w:rsidP="00A804BE">
      <w:pPr>
        <w:spacing w:after="120" w:line="330" w:lineRule="atLeast"/>
        <w:jc w:val="both"/>
        <w:textAlignment w:val="baseline"/>
        <w:outlineLvl w:val="1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4.5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>. Ответственность за достоверность представленных</w:t>
      </w:r>
      <w:r w:rsidR="00036193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учреждением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сведений несёт его руководитель. </w:t>
      </w:r>
      <w:r w:rsidR="00B75A71" w:rsidRPr="00FC68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5A71" w:rsidRPr="00FC68E0" w:rsidRDefault="00B75A71" w:rsidP="00A804BE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Подведение итогов конкурса.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5.1. Итоги смотра-конкурса подводятся </w:t>
      </w:r>
      <w:r w:rsidR="004B0A61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22</w:t>
      </w:r>
      <w:r w:rsidR="00036193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B0A61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апреля 2024</w:t>
      </w:r>
      <w:r w:rsidR="00036193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>года</w:t>
      </w:r>
      <w:r w:rsidR="00036193" w:rsidRPr="00FC68E0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647466" w:rsidRPr="00FC68E0" w:rsidRDefault="00036193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5.2. Основными критериями для определения победителей смотра-конкурса на лучший </w:t>
      </w:r>
      <w:r w:rsidR="004B0A61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уголок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охране труда являются: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полнота информации о законодательстве, правилах и нормах охраны труда;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- порядок действий работников в чрезвычайных ситуациях и при несчастных случаях;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проведение </w:t>
      </w:r>
      <w:proofErr w:type="gramStart"/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обучения по охране</w:t>
      </w:r>
      <w:proofErr w:type="gramEnd"/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труда, в том числе безопасным методам и приемам выполнения работ, применению средств коллективной и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индивидуальной защиты, вопросам оказания первой медицинской помощи; </w:t>
      </w:r>
    </w:p>
    <w:p w:rsidR="00647466" w:rsidRPr="00FC68E0" w:rsidRDefault="004B0A61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>проведение инструктажа по охране труда, тематических занятий с работниками; проведение семинаров, лекций, бесед и консультаций по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вопросам охраны труда;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актуальность представленных материалов, их регулярное обновление; использование фотоматериалов и компьютерных технологий; </w:t>
      </w:r>
    </w:p>
    <w:p w:rsidR="00647466" w:rsidRPr="00FC68E0" w:rsidRDefault="00F416AE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="00647466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эстетичность и культура оформления.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5.3. Оценка </w:t>
      </w:r>
      <w:r w:rsidR="00F416AE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уголка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охране труда проводится по десятибалльной шкале. Победителями в смотре-конкурсе будут являться три </w:t>
      </w:r>
      <w:r w:rsidR="00036193" w:rsidRPr="00FC68E0">
        <w:rPr>
          <w:rFonts w:ascii="Times New Roman" w:eastAsia="Times New Roman" w:hAnsi="Times New Roman" w:cs="Times New Roman"/>
          <w:bCs/>
          <w:sz w:val="27"/>
          <w:szCs w:val="27"/>
        </w:rPr>
        <w:t>учреждения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, получившие наибольшую сумму баллов.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5.4. Победители в смотре-конкурсе награждаются дипломом</w:t>
      </w:r>
      <w:r w:rsidR="00F416AE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1,2,3 степени 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в соответствии с решением комиссии. </w:t>
      </w:r>
    </w:p>
    <w:p w:rsidR="00647466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5.5. Конкурсные материалы участникам не возвращаются. </w:t>
      </w:r>
    </w:p>
    <w:p w:rsidR="00EC2FD2" w:rsidRPr="00FC68E0" w:rsidRDefault="00647466" w:rsidP="00A804BE">
      <w:pPr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5.6. Награждение победителей смотра-конкурса проводится на </w:t>
      </w:r>
      <w:r w:rsidR="009C1D9D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036193" w:rsidRPr="00FC68E0">
        <w:rPr>
          <w:rFonts w:ascii="Times New Roman" w:eastAsia="Times New Roman" w:hAnsi="Times New Roman" w:cs="Times New Roman"/>
          <w:bCs/>
          <w:sz w:val="27"/>
          <w:szCs w:val="27"/>
        </w:rPr>
        <w:t>совещании руководителей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>, итоги конкурса публикуются в средствах массовой инфо</w:t>
      </w:r>
      <w:r w:rsidR="00F416AE" w:rsidRPr="00FC68E0">
        <w:rPr>
          <w:rFonts w:ascii="Times New Roman" w:eastAsia="Times New Roman" w:hAnsi="Times New Roman" w:cs="Times New Roman"/>
          <w:bCs/>
          <w:sz w:val="27"/>
          <w:szCs w:val="27"/>
        </w:rPr>
        <w:t>рмации и размещаются на странице Охрана труда</w:t>
      </w: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416AE"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официального сайта Администрации и Думы Пограничного муниципального округа</w:t>
      </w:r>
      <w:r w:rsidR="00DB299E" w:rsidRPr="00FC68E0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501755" w:rsidRPr="00FC68E0" w:rsidRDefault="009C1D9D" w:rsidP="001E2568">
      <w:pPr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1D9D" w:rsidRPr="00FC68E0" w:rsidRDefault="009C1D9D" w:rsidP="001E256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C1D9D" w:rsidRPr="00FC68E0" w:rsidRDefault="009C1D9D" w:rsidP="001E256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2568" w:rsidRPr="00FC68E0" w:rsidRDefault="001E2568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16AE" w:rsidRPr="00FC68E0" w:rsidRDefault="00F416AE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16AE" w:rsidRPr="00FC68E0" w:rsidRDefault="00F416AE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16AE" w:rsidRPr="00FC68E0" w:rsidRDefault="00F416AE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16AE" w:rsidRPr="00FC68E0" w:rsidRDefault="00F416AE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16AE" w:rsidRPr="00FC68E0" w:rsidRDefault="00F416AE" w:rsidP="001E256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04BE" w:rsidRDefault="00A804BE" w:rsidP="001E2568">
      <w:pPr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C68E0" w:rsidRDefault="00FC68E0" w:rsidP="001E2568">
      <w:pPr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C68E0" w:rsidRPr="00FC68E0" w:rsidRDefault="00FC68E0" w:rsidP="001E2568">
      <w:pPr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EC2FD2" w:rsidRPr="00FC68E0" w:rsidRDefault="00EC2FD2" w:rsidP="00F416AE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i/>
          <w:sz w:val="27"/>
          <w:szCs w:val="27"/>
        </w:rPr>
        <w:lastRenderedPageBreak/>
        <w:t> </w:t>
      </w:r>
      <w:r w:rsidR="00B75A71" w:rsidRPr="00FC68E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Приложение </w:t>
      </w:r>
      <w:r w:rsidR="00501755" w:rsidRPr="00FC68E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1 </w:t>
      </w:r>
    </w:p>
    <w:p w:rsidR="00A804BE" w:rsidRPr="00FC68E0" w:rsidRDefault="00A804BE" w:rsidP="00F416AE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A00053" w:rsidRPr="00FC68E0" w:rsidRDefault="00A00053" w:rsidP="00F416A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B1E60"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68E0">
        <w:rPr>
          <w:rFonts w:ascii="Times New Roman" w:hAnsi="Times New Roman" w:cs="Times New Roman"/>
          <w:b/>
          <w:sz w:val="27"/>
          <w:szCs w:val="27"/>
        </w:rPr>
        <w:t>ЗАЯВКА</w:t>
      </w:r>
    </w:p>
    <w:p w:rsidR="00A00053" w:rsidRPr="00FC68E0" w:rsidRDefault="00A00053" w:rsidP="00F41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68E0">
        <w:rPr>
          <w:rFonts w:ascii="Times New Roman" w:hAnsi="Times New Roman" w:cs="Times New Roman"/>
          <w:b/>
          <w:sz w:val="27"/>
          <w:szCs w:val="27"/>
        </w:rPr>
        <w:t xml:space="preserve">на участие в районном конкурсе </w:t>
      </w:r>
    </w:p>
    <w:p w:rsidR="00A00053" w:rsidRPr="00FC68E0" w:rsidRDefault="00A00053" w:rsidP="00F41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68E0">
        <w:rPr>
          <w:rFonts w:ascii="Times New Roman" w:hAnsi="Times New Roman" w:cs="Times New Roman"/>
          <w:b/>
          <w:sz w:val="27"/>
          <w:szCs w:val="27"/>
        </w:rPr>
        <w:t>«Лучший уголок</w:t>
      </w:r>
      <w:r w:rsidR="00F416AE" w:rsidRPr="00FC68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C68E0">
        <w:rPr>
          <w:rFonts w:ascii="Times New Roman" w:hAnsi="Times New Roman" w:cs="Times New Roman"/>
          <w:b/>
          <w:sz w:val="27"/>
          <w:szCs w:val="27"/>
        </w:rPr>
        <w:t>по охране труда»</w:t>
      </w:r>
    </w:p>
    <w:p w:rsidR="00A00053" w:rsidRPr="00FC68E0" w:rsidRDefault="00A00053" w:rsidP="00A00053">
      <w:pPr>
        <w:rPr>
          <w:rFonts w:ascii="Times New Roman" w:hAnsi="Times New Roman" w:cs="Times New Roman"/>
          <w:sz w:val="27"/>
          <w:szCs w:val="27"/>
        </w:rPr>
      </w:pPr>
    </w:p>
    <w:p w:rsidR="00F416AE" w:rsidRPr="00FC68E0" w:rsidRDefault="00A00053" w:rsidP="00A00053">
      <w:pPr>
        <w:tabs>
          <w:tab w:val="left" w:pos="142"/>
          <w:tab w:val="left" w:pos="8820"/>
          <w:tab w:val="left" w:pos="9000"/>
        </w:tabs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sz w:val="27"/>
          <w:szCs w:val="27"/>
        </w:rPr>
        <w:t>1. Организация (полное наименование) _______</w:t>
      </w:r>
      <w:r w:rsidR="00F416AE" w:rsidRPr="00FC68E0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</w:p>
    <w:p w:rsidR="00F416AE" w:rsidRPr="00FC68E0" w:rsidRDefault="00A00053" w:rsidP="00A00053">
      <w:pPr>
        <w:tabs>
          <w:tab w:val="left" w:pos="142"/>
          <w:tab w:val="left" w:pos="8820"/>
          <w:tab w:val="left" w:pos="9000"/>
        </w:tabs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sz w:val="27"/>
          <w:szCs w:val="27"/>
        </w:rPr>
        <w:br/>
        <w:t>2. Место нахождения ________________________________________________</w:t>
      </w:r>
    </w:p>
    <w:p w:rsidR="00F416AE" w:rsidRPr="00FC68E0" w:rsidRDefault="00A00053" w:rsidP="00A00053">
      <w:pPr>
        <w:tabs>
          <w:tab w:val="left" w:pos="142"/>
          <w:tab w:val="left" w:pos="8820"/>
          <w:tab w:val="left" w:pos="9000"/>
        </w:tabs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sz w:val="27"/>
          <w:szCs w:val="27"/>
        </w:rPr>
        <w:br/>
        <w:t>3. Телефон/факс ____________________________________________________</w:t>
      </w:r>
    </w:p>
    <w:p w:rsidR="00A00053" w:rsidRPr="00FC68E0" w:rsidRDefault="00A00053" w:rsidP="00A00053">
      <w:pPr>
        <w:tabs>
          <w:tab w:val="left" w:pos="142"/>
          <w:tab w:val="left" w:pos="8820"/>
          <w:tab w:val="left" w:pos="9000"/>
        </w:tabs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sz w:val="27"/>
          <w:szCs w:val="27"/>
        </w:rPr>
        <w:br/>
        <w:t>5. Среднесписочная численность работников, чел_______________________________</w:t>
      </w:r>
    </w:p>
    <w:p w:rsidR="00A00053" w:rsidRPr="00FC68E0" w:rsidRDefault="00A00053" w:rsidP="00A00053">
      <w:pPr>
        <w:tabs>
          <w:tab w:val="left" w:pos="142"/>
        </w:tabs>
        <w:ind w:right="-185"/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ab/>
        <w:t xml:space="preserve">С  Положением о проведении Конкурса </w:t>
      </w:r>
      <w:proofErr w:type="gramStart"/>
      <w:r w:rsidRPr="00FC68E0">
        <w:rPr>
          <w:rFonts w:ascii="Times New Roman" w:hAnsi="Times New Roman" w:cs="Times New Roman"/>
          <w:sz w:val="27"/>
          <w:szCs w:val="27"/>
        </w:rPr>
        <w:t>ознакомлены</w:t>
      </w:r>
      <w:proofErr w:type="gramEnd"/>
      <w:r w:rsidRPr="00FC68E0">
        <w:rPr>
          <w:rFonts w:ascii="Times New Roman" w:hAnsi="Times New Roman" w:cs="Times New Roman"/>
          <w:sz w:val="27"/>
          <w:szCs w:val="27"/>
        </w:rPr>
        <w:t xml:space="preserve"> и согласны. Полноту и достоверность сведений, указанных в настоящей заявке, гарантируем.</w:t>
      </w:r>
    </w:p>
    <w:p w:rsidR="00A00053" w:rsidRPr="00FC68E0" w:rsidRDefault="00A00053" w:rsidP="00A00053">
      <w:pPr>
        <w:tabs>
          <w:tab w:val="left" w:pos="142"/>
        </w:tabs>
        <w:ind w:right="-185"/>
        <w:jc w:val="both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Уведомлены о том, что организации, представившие недостоверные сведения по требуемым показателям или неполный пакет документов, не допускаются к участию в конкурсе или снимаются с участия в конкурсе в процессе его проведения.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М.П.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Руководитель организации ___________________________________   </w:t>
      </w:r>
    </w:p>
    <w:p w:rsidR="00A00053" w:rsidRPr="00FC68E0" w:rsidRDefault="00A00053" w:rsidP="00A00053">
      <w:pPr>
        <w:tabs>
          <w:tab w:val="left" w:pos="142"/>
        </w:tabs>
        <w:ind w:left="4248"/>
        <w:rPr>
          <w:rFonts w:ascii="Times New Roman" w:hAnsi="Times New Roman" w:cs="Times New Roman"/>
          <w:sz w:val="27"/>
          <w:szCs w:val="27"/>
          <w:vertAlign w:val="superscript"/>
        </w:rPr>
      </w:pP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 xml:space="preserve">(Ф.И.О.)  </w:t>
      </w: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ab/>
        <w:t xml:space="preserve">                                             (подпись)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профсоюзной организации ___________________________________    </w:t>
      </w:r>
    </w:p>
    <w:p w:rsidR="00A00053" w:rsidRPr="00FC68E0" w:rsidRDefault="00A00053" w:rsidP="00A00053">
      <w:pPr>
        <w:tabs>
          <w:tab w:val="left" w:pos="142"/>
        </w:tabs>
        <w:ind w:left="4248"/>
        <w:rPr>
          <w:rFonts w:ascii="Times New Roman" w:hAnsi="Times New Roman" w:cs="Times New Roman"/>
          <w:sz w:val="27"/>
          <w:szCs w:val="27"/>
          <w:vertAlign w:val="superscript"/>
        </w:rPr>
      </w:pP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 xml:space="preserve">(Ф.И.О.)  </w:t>
      </w: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ab/>
        <w:t xml:space="preserve">                              (подпись)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Иной представитель</w:t>
      </w:r>
    </w:p>
    <w:p w:rsidR="00A00053" w:rsidRPr="00FC68E0" w:rsidRDefault="00A00053" w:rsidP="00A00053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трудового коллектива          ___________________________________    </w:t>
      </w:r>
    </w:p>
    <w:p w:rsidR="00A00053" w:rsidRPr="00FC68E0" w:rsidRDefault="00A00053" w:rsidP="00A00053">
      <w:pPr>
        <w:tabs>
          <w:tab w:val="left" w:pos="142"/>
        </w:tabs>
        <w:ind w:left="4248"/>
        <w:rPr>
          <w:rFonts w:ascii="Times New Roman" w:hAnsi="Times New Roman" w:cs="Times New Roman"/>
          <w:sz w:val="27"/>
          <w:szCs w:val="27"/>
          <w:vertAlign w:val="superscript"/>
        </w:rPr>
      </w:pP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 xml:space="preserve">(Ф.И.О.)  </w:t>
      </w: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FC68E0">
        <w:rPr>
          <w:rFonts w:ascii="Times New Roman" w:hAnsi="Times New Roman" w:cs="Times New Roman"/>
          <w:sz w:val="27"/>
          <w:szCs w:val="27"/>
          <w:vertAlign w:val="superscript"/>
        </w:rPr>
        <w:tab/>
        <w:t xml:space="preserve">                             (подпись)</w:t>
      </w:r>
    </w:p>
    <w:p w:rsidR="00A00053" w:rsidRPr="00FC68E0" w:rsidRDefault="00A804BE" w:rsidP="00A804BE">
      <w:pPr>
        <w:tabs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Дата «___»</w:t>
      </w:r>
      <w:r w:rsidR="00A00053" w:rsidRPr="00FC68E0">
        <w:rPr>
          <w:rFonts w:ascii="Times New Roman" w:hAnsi="Times New Roman" w:cs="Times New Roman"/>
          <w:sz w:val="27"/>
          <w:szCs w:val="27"/>
        </w:rPr>
        <w:t xml:space="preserve"> ____________ </w:t>
      </w:r>
      <w:proofErr w:type="gramStart"/>
      <w:r w:rsidR="00A00053" w:rsidRPr="00FC68E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A00053" w:rsidRPr="00FC68E0">
        <w:rPr>
          <w:rFonts w:ascii="Times New Roman" w:hAnsi="Times New Roman" w:cs="Times New Roman"/>
          <w:sz w:val="27"/>
          <w:szCs w:val="27"/>
        </w:rPr>
        <w:t>.</w:t>
      </w:r>
    </w:p>
    <w:p w:rsidR="00A00053" w:rsidRPr="00FC68E0" w:rsidRDefault="00A00053" w:rsidP="00FC68E0">
      <w:pPr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C68E0">
        <w:rPr>
          <w:rFonts w:ascii="Times New Roman" w:hAnsi="Times New Roman" w:cs="Times New Roman"/>
          <w:b/>
          <w:i/>
          <w:sz w:val="27"/>
          <w:szCs w:val="27"/>
        </w:rPr>
        <w:lastRenderedPageBreak/>
        <w:t>Приложение 2</w:t>
      </w:r>
    </w:p>
    <w:p w:rsidR="00A00053" w:rsidRPr="00FC68E0" w:rsidRDefault="00A00053" w:rsidP="00A000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hAnsi="Times New Roman" w:cs="Times New Roman"/>
          <w:b/>
          <w:bCs/>
          <w:sz w:val="27"/>
          <w:szCs w:val="27"/>
        </w:rPr>
        <w:t>ПОКАЗАТЕЛИ</w:t>
      </w:r>
    </w:p>
    <w:p w:rsidR="00A00053" w:rsidRPr="00FC68E0" w:rsidRDefault="00A00053" w:rsidP="00A000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hAnsi="Times New Roman" w:cs="Times New Roman"/>
          <w:b/>
          <w:bCs/>
          <w:sz w:val="27"/>
          <w:szCs w:val="27"/>
        </w:rPr>
        <w:t xml:space="preserve">организации работы уголка по охране труда </w:t>
      </w:r>
    </w:p>
    <w:p w:rsidR="00A00053" w:rsidRPr="00FC68E0" w:rsidRDefault="00A00053" w:rsidP="00A000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</w:p>
    <w:p w:rsidR="00A00053" w:rsidRPr="00FC68E0" w:rsidRDefault="00A00053" w:rsidP="00FC68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>(наименование организации)</w:t>
      </w:r>
    </w:p>
    <w:tbl>
      <w:tblPr>
        <w:tblW w:w="10489" w:type="dxa"/>
        <w:jc w:val="center"/>
        <w:tblInd w:w="-148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78"/>
        <w:gridCol w:w="8480"/>
        <w:gridCol w:w="1131"/>
      </w:tblGrid>
      <w:tr w:rsidR="00A00053" w:rsidRPr="00FC68E0" w:rsidTr="005931A1">
        <w:trPr>
          <w:trHeight w:val="404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FC68E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FC68E0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b/>
                <w:sz w:val="27"/>
                <w:szCs w:val="27"/>
              </w:rPr>
              <w:t>Показатели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Размер уголка по охране труда (кв</w:t>
            </w:r>
            <w:proofErr w:type="gramStart"/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м)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Местонахождение уголка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9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Наличие наглядных сре</w:t>
            </w:r>
            <w:proofErr w:type="gramStart"/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дств дл</w:t>
            </w:r>
            <w:proofErr w:type="gramEnd"/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я оказания первой доврачебной помощи, первичных средств пожаротушения, плана эвакуации, системы  оповещения в случае возникновения чрезвычайных ситуаций:   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медицинские аптечки, да/нет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первичные средства пожаротушения, да/нет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48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план эвакуации в случае возникновения чрезвычайных ситуаций,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48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система оповещения в случае возникновения чрезвычайных ситуаций, да/нет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Наличие журналов по охране труда в организации: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журнал вводного инструктажа,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журнал по охране труда на рабочем месте,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журнал учета инструкций по охране труда,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4.4.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журнал учета выдачи инструкций по охране труда, да/нет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4.5.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журнал регистрации несчастных случаев на производстве, да/нет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учебного процесса: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120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Законы и иные нормативные правовые акты по охране труда, принятые на федеральном, областном уровнях и  на  уровне органов               местного самоуправления, локальные нормативные акты организации </w:t>
            </w:r>
            <w:r w:rsidRPr="00FC68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 системе   управления    охраной труда, да/нет)            </w:t>
            </w:r>
            <w:proofErr w:type="gram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9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Наличие учебно-методического, информационного  материала   по охране труда (печатный материал,  слайды, видео- и аудиозаписи, электронные носители и другие)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5.3.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программы по проведению вводного инструктажа, да/нет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5.4.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Наличие  инструкций  по  охране труда на рабочих местах,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48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5.5.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Наличие графика проведения повторных инструктажей на рабочих местах, да/нет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36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5.6.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Наличие расписания учебных занятий по охране труда, да/нет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8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5.7.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Наличие: </w:t>
            </w:r>
          </w:p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а) соглашения по охране  труда,</w:t>
            </w:r>
          </w:p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да/нет;                        </w:t>
            </w:r>
          </w:p>
          <w:p w:rsidR="00A00053" w:rsidRPr="00FC68E0" w:rsidRDefault="00A00053" w:rsidP="005931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б) плана мероприятий по улучшению  условий и охраны труда, да/нет  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8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A80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пострадавших от несчастных случаев на производстве </w:t>
            </w:r>
            <w:r w:rsidR="00A804BE"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 2023 году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0053" w:rsidRPr="00FC68E0" w:rsidTr="005931A1">
        <w:trPr>
          <w:trHeight w:val="72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A80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>Количество пострадавших от несчастных</w:t>
            </w:r>
            <w:r w:rsidR="00A804BE"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 случаев на производстве  в 2024</w:t>
            </w:r>
            <w:r w:rsidRPr="00FC68E0">
              <w:rPr>
                <w:rFonts w:ascii="Times New Roman" w:hAnsi="Times New Roman" w:cs="Times New Roman"/>
                <w:sz w:val="27"/>
                <w:szCs w:val="27"/>
              </w:rPr>
              <w:t xml:space="preserve"> году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53" w:rsidRPr="00FC68E0" w:rsidRDefault="00A00053" w:rsidP="005931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00053" w:rsidRPr="00FC68E0" w:rsidRDefault="00A00053" w:rsidP="00A00053">
      <w:pPr>
        <w:rPr>
          <w:rFonts w:ascii="Times New Roman" w:hAnsi="Times New Roman" w:cs="Times New Roman"/>
          <w:sz w:val="27"/>
          <w:szCs w:val="27"/>
        </w:rPr>
      </w:pPr>
    </w:p>
    <w:p w:rsidR="00501755" w:rsidRPr="00FC68E0" w:rsidRDefault="00501755" w:rsidP="0050175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01755" w:rsidRPr="00FC68E0" w:rsidRDefault="00501755" w:rsidP="0050175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01755" w:rsidRPr="00FC68E0" w:rsidRDefault="006B1E60" w:rsidP="0050175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68E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EC2FD2" w:rsidRPr="00FC68E0" w:rsidRDefault="00EC2FD2" w:rsidP="00EC2FD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1F26FE" w:rsidRPr="00FC68E0" w:rsidRDefault="001F26FE">
      <w:pPr>
        <w:rPr>
          <w:rFonts w:ascii="Times New Roman" w:hAnsi="Times New Roman" w:cs="Times New Roman"/>
          <w:sz w:val="27"/>
          <w:szCs w:val="27"/>
        </w:rPr>
      </w:pPr>
    </w:p>
    <w:p w:rsidR="009C1D9D" w:rsidRPr="00FC68E0" w:rsidRDefault="009C1D9D">
      <w:pPr>
        <w:rPr>
          <w:rFonts w:ascii="Times New Roman" w:hAnsi="Times New Roman" w:cs="Times New Roman"/>
          <w:sz w:val="27"/>
          <w:szCs w:val="27"/>
        </w:rPr>
      </w:pPr>
    </w:p>
    <w:p w:rsidR="009C1D9D" w:rsidRPr="00FC68E0" w:rsidRDefault="009C1D9D">
      <w:pPr>
        <w:rPr>
          <w:rFonts w:ascii="Times New Roman" w:hAnsi="Times New Roman" w:cs="Times New Roman"/>
          <w:sz w:val="27"/>
          <w:szCs w:val="27"/>
        </w:rPr>
      </w:pPr>
    </w:p>
    <w:p w:rsidR="009C1D9D" w:rsidRPr="00FC68E0" w:rsidRDefault="00931B37">
      <w:pPr>
        <w:rPr>
          <w:rFonts w:ascii="Times New Roman" w:hAnsi="Times New Roman" w:cs="Times New Roman"/>
          <w:sz w:val="27"/>
          <w:szCs w:val="27"/>
        </w:rPr>
      </w:pPr>
      <w:r w:rsidRPr="00FC68E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9C1D9D" w:rsidRPr="00FC68E0" w:rsidSect="00F416A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0F87"/>
    <w:multiLevelType w:val="multilevel"/>
    <w:tmpl w:val="6A2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FD2"/>
    <w:rsid w:val="00036193"/>
    <w:rsid w:val="00174CF8"/>
    <w:rsid w:val="001E2568"/>
    <w:rsid w:val="001F26FE"/>
    <w:rsid w:val="00300EED"/>
    <w:rsid w:val="00364FD3"/>
    <w:rsid w:val="003E19E2"/>
    <w:rsid w:val="003F64E5"/>
    <w:rsid w:val="003F79C1"/>
    <w:rsid w:val="00411BCC"/>
    <w:rsid w:val="004B0A61"/>
    <w:rsid w:val="00501755"/>
    <w:rsid w:val="00647466"/>
    <w:rsid w:val="006B1E60"/>
    <w:rsid w:val="00817CD9"/>
    <w:rsid w:val="00914CA7"/>
    <w:rsid w:val="00931B37"/>
    <w:rsid w:val="009C1D9D"/>
    <w:rsid w:val="009D0764"/>
    <w:rsid w:val="00A00053"/>
    <w:rsid w:val="00A60164"/>
    <w:rsid w:val="00A804BE"/>
    <w:rsid w:val="00B03FCE"/>
    <w:rsid w:val="00B75A71"/>
    <w:rsid w:val="00C150B1"/>
    <w:rsid w:val="00C948A2"/>
    <w:rsid w:val="00D21D96"/>
    <w:rsid w:val="00D76E47"/>
    <w:rsid w:val="00DB299E"/>
    <w:rsid w:val="00DF61D4"/>
    <w:rsid w:val="00E93B77"/>
    <w:rsid w:val="00EB2250"/>
    <w:rsid w:val="00EC2FD2"/>
    <w:rsid w:val="00EE3136"/>
    <w:rsid w:val="00F0628D"/>
    <w:rsid w:val="00F21511"/>
    <w:rsid w:val="00F416AE"/>
    <w:rsid w:val="00F43692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F8"/>
  </w:style>
  <w:style w:type="paragraph" w:styleId="2">
    <w:name w:val="heading 2"/>
    <w:basedOn w:val="a"/>
    <w:link w:val="20"/>
    <w:uiPriority w:val="9"/>
    <w:qFormat/>
    <w:rsid w:val="00EC2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C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FD2"/>
    <w:rPr>
      <w:b/>
      <w:bCs/>
    </w:rPr>
  </w:style>
  <w:style w:type="character" w:styleId="a5">
    <w:name w:val="Hyperlink"/>
    <w:basedOn w:val="a0"/>
    <w:uiPriority w:val="99"/>
    <w:unhideWhenUsed/>
    <w:rsid w:val="00EC2FD2"/>
    <w:rPr>
      <w:color w:val="0000FF"/>
      <w:u w:val="single"/>
    </w:rPr>
  </w:style>
  <w:style w:type="paragraph" w:customStyle="1" w:styleId="wp-caption-text">
    <w:name w:val="wp-caption-text"/>
    <w:basedOn w:val="a"/>
    <w:rsid w:val="00EC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er-common">
    <w:name w:val="share-counter-common"/>
    <w:basedOn w:val="a0"/>
    <w:rsid w:val="00EC2FD2"/>
  </w:style>
  <w:style w:type="paragraph" w:styleId="a6">
    <w:name w:val="Balloon Text"/>
    <w:basedOn w:val="a"/>
    <w:link w:val="a7"/>
    <w:uiPriority w:val="99"/>
    <w:semiHidden/>
    <w:unhideWhenUsed/>
    <w:rsid w:val="00E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F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6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104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73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Admin</cp:lastModifiedBy>
  <cp:revision>24</cp:revision>
  <cp:lastPrinted>2024-02-27T00:46:00Z</cp:lastPrinted>
  <dcterms:created xsi:type="dcterms:W3CDTF">2022-11-28T05:29:00Z</dcterms:created>
  <dcterms:modified xsi:type="dcterms:W3CDTF">2024-02-29T00:42:00Z</dcterms:modified>
</cp:coreProperties>
</file>