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EB" w:rsidRDefault="00FB175A" w:rsidP="00FA27A2">
      <w:pPr>
        <w:shd w:val="clear" w:color="auto" w:fill="FFFFFF"/>
        <w:spacing w:line="240" w:lineRule="auto"/>
        <w:jc w:val="center"/>
        <w:outlineLvl w:val="1"/>
        <w:rPr>
          <w:rFonts w:ascii="Times New Roman" w:eastAsia="Times New Roman" w:hAnsi="Times New Roman" w:cs="Times New Roman"/>
          <w:b/>
          <w:bCs/>
          <w:color w:val="101010"/>
          <w:sz w:val="32"/>
          <w:szCs w:val="32"/>
          <w:lang w:eastAsia="ru-RU"/>
        </w:rPr>
      </w:pPr>
      <w:r w:rsidRPr="00FA27A2">
        <w:rPr>
          <w:rFonts w:ascii="Times New Roman" w:eastAsia="Times New Roman" w:hAnsi="Times New Roman" w:cs="Times New Roman"/>
          <w:b/>
          <w:bCs/>
          <w:color w:val="101010"/>
          <w:sz w:val="32"/>
          <w:szCs w:val="32"/>
          <w:lang w:eastAsia="ru-RU"/>
        </w:rPr>
        <w:t>Наставник молодого педагога: описание опыта работы</w:t>
      </w:r>
      <w:r w:rsidR="00FA27A2">
        <w:rPr>
          <w:rFonts w:ascii="Times New Roman" w:eastAsia="Times New Roman" w:hAnsi="Times New Roman" w:cs="Times New Roman"/>
          <w:b/>
          <w:bCs/>
          <w:color w:val="101010"/>
          <w:sz w:val="32"/>
          <w:szCs w:val="32"/>
          <w:lang w:eastAsia="ru-RU"/>
        </w:rPr>
        <w:t xml:space="preserve"> </w:t>
      </w:r>
    </w:p>
    <w:p w:rsidR="000A0EEB" w:rsidRDefault="000A0EEB" w:rsidP="00FA27A2">
      <w:pPr>
        <w:shd w:val="clear" w:color="auto" w:fill="FFFFFF"/>
        <w:spacing w:line="240" w:lineRule="auto"/>
        <w:jc w:val="center"/>
        <w:outlineLvl w:val="1"/>
        <w:rPr>
          <w:rFonts w:ascii="Times New Roman" w:eastAsia="Times New Roman" w:hAnsi="Times New Roman" w:cs="Times New Roman"/>
          <w:b/>
          <w:bCs/>
          <w:color w:val="101010"/>
          <w:sz w:val="32"/>
          <w:szCs w:val="32"/>
          <w:lang w:eastAsia="ru-RU"/>
        </w:rPr>
      </w:pPr>
      <w:proofErr w:type="spellStart"/>
      <w:r>
        <w:rPr>
          <w:rFonts w:ascii="Times New Roman" w:eastAsia="Times New Roman" w:hAnsi="Times New Roman" w:cs="Times New Roman"/>
          <w:b/>
          <w:bCs/>
          <w:color w:val="101010"/>
          <w:sz w:val="32"/>
          <w:szCs w:val="32"/>
          <w:lang w:eastAsia="ru-RU"/>
        </w:rPr>
        <w:t>Шурбя</w:t>
      </w:r>
      <w:proofErr w:type="spellEnd"/>
      <w:r>
        <w:rPr>
          <w:rFonts w:ascii="Times New Roman" w:eastAsia="Times New Roman" w:hAnsi="Times New Roman" w:cs="Times New Roman"/>
          <w:b/>
          <w:bCs/>
          <w:color w:val="101010"/>
          <w:sz w:val="32"/>
          <w:szCs w:val="32"/>
          <w:lang w:eastAsia="ru-RU"/>
        </w:rPr>
        <w:t xml:space="preserve"> Любови Николае</w:t>
      </w:r>
      <w:r w:rsidR="00FA27A2">
        <w:rPr>
          <w:rFonts w:ascii="Times New Roman" w:eastAsia="Times New Roman" w:hAnsi="Times New Roman" w:cs="Times New Roman"/>
          <w:b/>
          <w:bCs/>
          <w:color w:val="101010"/>
          <w:sz w:val="32"/>
          <w:szCs w:val="32"/>
          <w:lang w:eastAsia="ru-RU"/>
        </w:rPr>
        <w:t xml:space="preserve">вны, </w:t>
      </w:r>
    </w:p>
    <w:p w:rsidR="00FB175A" w:rsidRDefault="00FA27A2" w:rsidP="00FA27A2">
      <w:pPr>
        <w:shd w:val="clear" w:color="auto" w:fill="FFFFFF"/>
        <w:spacing w:line="240" w:lineRule="auto"/>
        <w:jc w:val="center"/>
        <w:outlineLvl w:val="1"/>
        <w:rPr>
          <w:rFonts w:ascii="Times New Roman" w:eastAsia="Times New Roman" w:hAnsi="Times New Roman" w:cs="Times New Roman"/>
          <w:b/>
          <w:bCs/>
          <w:color w:val="101010"/>
          <w:sz w:val="32"/>
          <w:szCs w:val="32"/>
          <w:lang w:eastAsia="ru-RU"/>
        </w:rPr>
      </w:pPr>
      <w:r>
        <w:rPr>
          <w:rFonts w:ascii="Times New Roman" w:eastAsia="Times New Roman" w:hAnsi="Times New Roman" w:cs="Times New Roman"/>
          <w:b/>
          <w:bCs/>
          <w:color w:val="101010"/>
          <w:sz w:val="32"/>
          <w:szCs w:val="32"/>
          <w:lang w:eastAsia="ru-RU"/>
        </w:rPr>
        <w:t>учителя истории МБОУ «ПСОШ №2 ПМО».</w:t>
      </w:r>
    </w:p>
    <w:p w:rsidR="000A0EEB" w:rsidRPr="005A513E" w:rsidRDefault="000A0EEB" w:rsidP="000A0EEB">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Я убедился, что, как бы человек успешно</w:t>
      </w:r>
    </w:p>
    <w:p w:rsidR="000A0EEB" w:rsidRPr="005A513E" w:rsidRDefault="000A0EEB" w:rsidP="000A0EEB">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не окончил педагогический вуз,</w:t>
      </w:r>
    </w:p>
    <w:p w:rsidR="000A0EEB" w:rsidRPr="005A513E" w:rsidRDefault="000A0EEB" w:rsidP="000A0EEB">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как бы он не был талантлив,</w:t>
      </w:r>
    </w:p>
    <w:p w:rsidR="000A0EEB" w:rsidRPr="005A513E" w:rsidRDefault="000A0EEB" w:rsidP="000A0EEB">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а если не будет учиться на опыте,</w:t>
      </w:r>
    </w:p>
    <w:p w:rsidR="000A0EEB" w:rsidRPr="005A513E" w:rsidRDefault="000A0EEB" w:rsidP="000A0EEB">
      <w:pPr>
        <w:shd w:val="clear" w:color="auto" w:fill="FFFFFF"/>
        <w:spacing w:after="180" w:line="240" w:lineRule="auto"/>
        <w:jc w:val="right"/>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то никогда не будет хорошим педагогом;</w:t>
      </w:r>
    </w:p>
    <w:p w:rsidR="000A0EEB" w:rsidRPr="005A513E" w:rsidRDefault="000A0EEB" w:rsidP="000A0EEB">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i/>
          <w:iCs/>
          <w:color w:val="101010"/>
          <w:sz w:val="24"/>
          <w:szCs w:val="24"/>
          <w:lang w:eastAsia="ru-RU"/>
        </w:rPr>
        <w:t xml:space="preserve">                                                                              </w:t>
      </w:r>
      <w:r w:rsidRPr="005A513E">
        <w:rPr>
          <w:rFonts w:ascii="PT Sans" w:eastAsia="Times New Roman" w:hAnsi="PT Sans" w:cs="Times New Roman"/>
          <w:i/>
          <w:iCs/>
          <w:color w:val="101010"/>
          <w:sz w:val="24"/>
          <w:szCs w:val="24"/>
          <w:lang w:eastAsia="ru-RU"/>
        </w:rPr>
        <w:t>я сам учился у более старых педагогов…</w:t>
      </w:r>
    </w:p>
    <w:p w:rsidR="000A0EEB" w:rsidRPr="005A513E" w:rsidRDefault="000A0EEB" w:rsidP="000A0EEB">
      <w:pPr>
        <w:shd w:val="clear" w:color="auto" w:fill="FFFFFF"/>
        <w:spacing w:after="180" w:line="240" w:lineRule="auto"/>
        <w:jc w:val="right"/>
        <w:rPr>
          <w:rFonts w:ascii="PT Sans" w:eastAsia="Times New Roman" w:hAnsi="PT Sans" w:cs="Times New Roman"/>
          <w:color w:val="101010"/>
          <w:sz w:val="24"/>
          <w:szCs w:val="24"/>
          <w:lang w:eastAsia="ru-RU"/>
        </w:rPr>
      </w:pPr>
      <w:r w:rsidRPr="005A513E">
        <w:rPr>
          <w:rFonts w:ascii="PT Sans" w:eastAsia="Times New Roman" w:hAnsi="PT Sans" w:cs="Times New Roman"/>
          <w:b/>
          <w:bCs/>
          <w:color w:val="101010"/>
          <w:sz w:val="24"/>
          <w:szCs w:val="24"/>
          <w:lang w:eastAsia="ru-RU"/>
        </w:rPr>
        <w:t>А. С. Макаренко</w:t>
      </w:r>
    </w:p>
    <w:p w:rsidR="00FA27A2" w:rsidRDefault="00FA27A2" w:rsidP="00FA27A2">
      <w:pPr>
        <w:shd w:val="clear" w:color="auto" w:fill="FFFFFF"/>
        <w:spacing w:line="240" w:lineRule="auto"/>
        <w:outlineLvl w:val="1"/>
        <w:rPr>
          <w:rFonts w:ascii="Times New Roman" w:eastAsia="Times New Roman" w:hAnsi="Times New Roman" w:cs="Times New Roman"/>
          <w:b/>
          <w:bCs/>
          <w:color w:val="101010"/>
          <w:sz w:val="32"/>
          <w:szCs w:val="32"/>
          <w:lang w:eastAsia="ru-RU"/>
        </w:rPr>
      </w:pPr>
    </w:p>
    <w:p w:rsidR="00FA27A2" w:rsidRPr="00FA27A2" w:rsidRDefault="00FA27A2" w:rsidP="00FA27A2">
      <w:pPr>
        <w:shd w:val="clear" w:color="auto" w:fill="FFFFFF"/>
        <w:spacing w:line="240" w:lineRule="auto"/>
        <w:outlineLvl w:val="1"/>
        <w:rPr>
          <w:rFonts w:ascii="Times New Roman" w:eastAsia="Times New Roman" w:hAnsi="Times New Roman" w:cs="Times New Roman"/>
          <w:b/>
          <w:bCs/>
          <w:color w:val="101010"/>
          <w:sz w:val="32"/>
          <w:szCs w:val="32"/>
          <w:lang w:eastAsia="ru-RU"/>
        </w:rPr>
      </w:pPr>
      <w:r>
        <w:rPr>
          <w:rFonts w:ascii="Times New Roman" w:eastAsia="Times New Roman" w:hAnsi="Times New Roman" w:cs="Times New Roman"/>
          <w:b/>
          <w:bCs/>
          <w:noProof/>
          <w:color w:val="101010"/>
          <w:sz w:val="32"/>
          <w:szCs w:val="32"/>
          <w:lang w:eastAsia="ru-RU"/>
        </w:rPr>
        <w:drawing>
          <wp:inline distT="0" distB="0" distL="0" distR="0">
            <wp:extent cx="3746309" cy="2743200"/>
            <wp:effectExtent l="0" t="0" r="6985" b="0"/>
            <wp:docPr id="3" name="Рисунок 3" descr="C:\Users\User\Desktop\IMG-2020060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00603-WA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0707" cy="2746420"/>
                    </a:xfrm>
                    <a:prstGeom prst="rect">
                      <a:avLst/>
                    </a:prstGeom>
                    <a:noFill/>
                    <a:ln>
                      <a:noFill/>
                    </a:ln>
                  </pic:spPr>
                </pic:pic>
              </a:graphicData>
            </a:graphic>
          </wp:inline>
        </w:drawing>
      </w:r>
    </w:p>
    <w:p w:rsidR="00893DD6" w:rsidRPr="00893DD6" w:rsidRDefault="00893DD6" w:rsidP="00893DD6">
      <w:pPr>
        <w:spacing w:after="135" w:line="240" w:lineRule="auto"/>
        <w:jc w:val="center"/>
        <w:rPr>
          <w:rFonts w:ascii="Times New Roman" w:eastAsia="Times New Roman" w:hAnsi="Times New Roman" w:cs="Times New Roman"/>
          <w:b/>
          <w:color w:val="101010"/>
          <w:sz w:val="28"/>
          <w:szCs w:val="28"/>
          <w:lang w:eastAsia="ru-RU"/>
        </w:rPr>
      </w:pPr>
      <w:r w:rsidRPr="00893DD6">
        <w:rPr>
          <w:rFonts w:ascii="Times New Roman" w:eastAsia="Times New Roman" w:hAnsi="Times New Roman" w:cs="Times New Roman"/>
          <w:b/>
          <w:color w:val="101010"/>
          <w:sz w:val="28"/>
          <w:szCs w:val="28"/>
          <w:lang w:eastAsia="ru-RU"/>
        </w:rPr>
        <w:t>Пояснительная записка.</w:t>
      </w:r>
    </w:p>
    <w:p w:rsidR="000A0EEB" w:rsidRPr="00893DD6" w:rsidRDefault="00FB175A" w:rsidP="00FA27A2">
      <w:pPr>
        <w:spacing w:after="135" w:line="240" w:lineRule="auto"/>
        <w:rPr>
          <w:rFonts w:ascii="Times New Roman" w:eastAsia="Times New Roman" w:hAnsi="Times New Roman" w:cs="Times New Roman"/>
          <w:color w:val="333333"/>
          <w:sz w:val="28"/>
          <w:szCs w:val="28"/>
          <w:lang w:eastAsia="ru-RU"/>
        </w:rPr>
      </w:pPr>
      <w:r w:rsidRPr="00893DD6">
        <w:rPr>
          <w:rFonts w:ascii="Times New Roman" w:eastAsia="Times New Roman" w:hAnsi="Times New Roman" w:cs="Times New Roman"/>
          <w:color w:val="101010"/>
          <w:sz w:val="28"/>
          <w:szCs w:val="28"/>
          <w:lang w:eastAsia="ru-RU"/>
        </w:rPr>
        <w:t xml:space="preserve">Наставничество – это поддержка молодого специалиста, способствующая </w:t>
      </w:r>
      <w:bookmarkStart w:id="0" w:name="_GoBack"/>
      <w:bookmarkEnd w:id="0"/>
      <w:r w:rsidRPr="00893DD6">
        <w:rPr>
          <w:rFonts w:ascii="Times New Roman" w:eastAsia="Times New Roman" w:hAnsi="Times New Roman" w:cs="Times New Roman"/>
          <w:color w:val="101010"/>
          <w:sz w:val="28"/>
          <w:szCs w:val="28"/>
          <w:lang w:eastAsia="ru-RU"/>
        </w:rPr>
        <w:t>более эффективному распределению личностных ресурсов, самоопределению и развитию в профессиональном и культурном отношениях, формированию гражданской позиции.</w:t>
      </w:r>
      <w:r w:rsidR="00FA27A2" w:rsidRPr="00893DD6">
        <w:rPr>
          <w:rFonts w:ascii="Times New Roman" w:eastAsia="Times New Roman" w:hAnsi="Times New Roman" w:cs="Times New Roman"/>
          <w:color w:val="333333"/>
          <w:sz w:val="28"/>
          <w:szCs w:val="28"/>
          <w:lang w:eastAsia="ru-RU"/>
        </w:rPr>
        <w:t xml:space="preserve"> </w:t>
      </w:r>
    </w:p>
    <w:p w:rsidR="00FA27A2" w:rsidRPr="001C1B11" w:rsidRDefault="00FA27A2" w:rsidP="00FA27A2">
      <w:pPr>
        <w:spacing w:after="135" w:line="240" w:lineRule="auto"/>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Наставничество как форма профессиональной адаптации и повышения</w:t>
      </w:r>
      <w:r w:rsidRPr="00893DD6">
        <w:rPr>
          <w:rFonts w:ascii="Times New Roman" w:eastAsia="Times New Roman" w:hAnsi="Times New Roman" w:cs="Times New Roman"/>
          <w:color w:val="333333"/>
          <w:sz w:val="28"/>
          <w:szCs w:val="28"/>
          <w:lang w:eastAsia="ru-RU"/>
        </w:rPr>
        <w:t xml:space="preserve"> квалификации педагога занимает</w:t>
      </w:r>
      <w:r w:rsidRPr="001C1B11">
        <w:rPr>
          <w:rFonts w:ascii="Times New Roman" w:eastAsia="Times New Roman" w:hAnsi="Times New Roman" w:cs="Times New Roman"/>
          <w:color w:val="333333"/>
          <w:sz w:val="28"/>
          <w:szCs w:val="28"/>
          <w:lang w:eastAsia="ru-RU"/>
        </w:rPr>
        <w:t xml:space="preserve"> обособленную позицию</w:t>
      </w:r>
      <w:r w:rsidRPr="00893DD6">
        <w:rPr>
          <w:rFonts w:ascii="Times New Roman" w:eastAsia="Times New Roman" w:hAnsi="Times New Roman" w:cs="Times New Roman"/>
          <w:color w:val="333333"/>
          <w:sz w:val="28"/>
          <w:szCs w:val="28"/>
          <w:lang w:eastAsia="ru-RU"/>
        </w:rPr>
        <w:t xml:space="preserve"> </w:t>
      </w:r>
      <w:r w:rsidRPr="001C1B11">
        <w:rPr>
          <w:rFonts w:ascii="Times New Roman" w:eastAsia="Times New Roman" w:hAnsi="Times New Roman" w:cs="Times New Roman"/>
          <w:color w:val="333333"/>
          <w:sz w:val="28"/>
          <w:szCs w:val="28"/>
          <w:lang w:eastAsia="ru-RU"/>
        </w:rPr>
        <w:t>– </w:t>
      </w:r>
      <w:r w:rsidRPr="001C1B11">
        <w:rPr>
          <w:rFonts w:ascii="Times New Roman" w:eastAsia="Times New Roman" w:hAnsi="Times New Roman" w:cs="Times New Roman"/>
          <w:b/>
          <w:bCs/>
          <w:color w:val="333333"/>
          <w:sz w:val="28"/>
          <w:szCs w:val="28"/>
          <w:lang w:eastAsia="ru-RU"/>
        </w:rPr>
        <w:t>оказание профессиональной помощи и поддержки молодому учителю</w:t>
      </w:r>
      <w:r w:rsidR="000A0EEB" w:rsidRPr="00893DD6">
        <w:rPr>
          <w:rFonts w:ascii="Times New Roman" w:eastAsia="Times New Roman" w:hAnsi="Times New Roman" w:cs="Times New Roman"/>
          <w:color w:val="333333"/>
          <w:sz w:val="28"/>
          <w:szCs w:val="28"/>
          <w:lang w:eastAsia="ru-RU"/>
        </w:rPr>
        <w:t xml:space="preserve">, что является непосредственной </w:t>
      </w:r>
      <w:r w:rsidR="000A0EEB" w:rsidRPr="00893DD6">
        <w:rPr>
          <w:rFonts w:ascii="Times New Roman" w:eastAsia="Times New Roman" w:hAnsi="Times New Roman" w:cs="Times New Roman"/>
          <w:b/>
          <w:color w:val="333333"/>
          <w:sz w:val="28"/>
          <w:szCs w:val="28"/>
          <w:lang w:eastAsia="ru-RU"/>
        </w:rPr>
        <w:t>целью</w:t>
      </w:r>
      <w:r w:rsidR="000A0EEB" w:rsidRPr="00893DD6">
        <w:rPr>
          <w:rFonts w:ascii="Times New Roman" w:eastAsia="Times New Roman" w:hAnsi="Times New Roman" w:cs="Times New Roman"/>
          <w:color w:val="333333"/>
          <w:sz w:val="28"/>
          <w:szCs w:val="28"/>
          <w:lang w:eastAsia="ru-RU"/>
        </w:rPr>
        <w:t xml:space="preserve"> такой формы наставничества как «учитель-учитель»</w:t>
      </w:r>
    </w:p>
    <w:p w:rsidR="00893DD6" w:rsidRPr="001C1B11" w:rsidRDefault="00893DD6" w:rsidP="00893DD6">
      <w:pPr>
        <w:spacing w:after="135" w:line="240" w:lineRule="auto"/>
        <w:rPr>
          <w:rFonts w:ascii="Times New Roman" w:eastAsia="Times New Roman" w:hAnsi="Times New Roman" w:cs="Times New Roman"/>
          <w:color w:val="333333"/>
          <w:sz w:val="28"/>
          <w:szCs w:val="28"/>
          <w:lang w:eastAsia="ru-RU"/>
        </w:rPr>
      </w:pPr>
      <w:r w:rsidRPr="00893DD6">
        <w:rPr>
          <w:rFonts w:ascii="Times New Roman" w:eastAsia="Times New Roman" w:hAnsi="Times New Roman" w:cs="Times New Roman"/>
          <w:b/>
          <w:bCs/>
          <w:color w:val="333333"/>
          <w:sz w:val="28"/>
          <w:szCs w:val="28"/>
          <w:lang w:eastAsia="ru-RU"/>
        </w:rPr>
        <w:t xml:space="preserve">Преимущества наставничества как метода </w:t>
      </w:r>
      <w:proofErr w:type="gramStart"/>
      <w:r w:rsidRPr="00893DD6">
        <w:rPr>
          <w:rFonts w:ascii="Times New Roman" w:eastAsia="Times New Roman" w:hAnsi="Times New Roman" w:cs="Times New Roman"/>
          <w:b/>
          <w:bCs/>
          <w:color w:val="333333"/>
          <w:sz w:val="28"/>
          <w:szCs w:val="28"/>
          <w:lang w:eastAsia="ru-RU"/>
        </w:rPr>
        <w:t>профессиональной</w:t>
      </w:r>
      <w:proofErr w:type="gramEnd"/>
      <w:r w:rsidRPr="00893DD6">
        <w:rPr>
          <w:rFonts w:ascii="Times New Roman" w:eastAsia="Times New Roman" w:hAnsi="Times New Roman" w:cs="Times New Roman"/>
          <w:b/>
          <w:bCs/>
          <w:color w:val="333333"/>
          <w:sz w:val="28"/>
          <w:szCs w:val="28"/>
          <w:lang w:eastAsia="ru-RU"/>
        </w:rPr>
        <w:t xml:space="preserve"> </w:t>
      </w:r>
    </w:p>
    <w:p w:rsidR="00893DD6" w:rsidRPr="00893DD6" w:rsidRDefault="00893DD6" w:rsidP="00893DD6">
      <w:pPr>
        <w:spacing w:after="135" w:line="240" w:lineRule="auto"/>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lastRenderedPageBreak/>
        <w:t xml:space="preserve">Преимущества этой формы организации помощи очевидны: педагогическое наставничество имеет более </w:t>
      </w:r>
      <w:r w:rsidRPr="00893DD6">
        <w:rPr>
          <w:rFonts w:ascii="Times New Roman" w:eastAsia="Times New Roman" w:hAnsi="Times New Roman" w:cs="Times New Roman"/>
          <w:color w:val="333333"/>
          <w:sz w:val="28"/>
          <w:szCs w:val="28"/>
          <w:lang w:eastAsia="ru-RU"/>
        </w:rPr>
        <w:t>широкую направленность,  содержит меньше теоретического сопровождения</w:t>
      </w:r>
      <w:r w:rsidRPr="001C1B11">
        <w:rPr>
          <w:rFonts w:ascii="Times New Roman" w:eastAsia="Times New Roman" w:hAnsi="Times New Roman" w:cs="Times New Roman"/>
          <w:color w:val="333333"/>
          <w:sz w:val="28"/>
          <w:szCs w:val="28"/>
          <w:lang w:eastAsia="ru-RU"/>
        </w:rPr>
        <w:t>,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w:t>
      </w:r>
      <w:r w:rsidRPr="00893DD6">
        <w:rPr>
          <w:rFonts w:ascii="Times New Roman" w:eastAsia="Times New Roman" w:hAnsi="Times New Roman" w:cs="Times New Roman"/>
          <w:color w:val="333333"/>
          <w:sz w:val="28"/>
          <w:szCs w:val="28"/>
          <w:lang w:eastAsia="ru-RU"/>
        </w:rPr>
        <w:t>ретного молодого учителя.</w:t>
      </w:r>
    </w:p>
    <w:p w:rsidR="00893DD6" w:rsidRPr="001C1B11" w:rsidRDefault="00893DD6" w:rsidP="00893DD6">
      <w:pPr>
        <w:spacing w:after="135" w:line="240" w:lineRule="auto"/>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Традиционно используются следующие формы обучения преподавателей:</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обучение без отрыва от основной работы;</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научно-исследовательская работа;</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proofErr w:type="gramStart"/>
      <w:r w:rsidRPr="001C1B11">
        <w:rPr>
          <w:rFonts w:ascii="Times New Roman" w:eastAsia="Times New Roman" w:hAnsi="Times New Roman" w:cs="Times New Roman"/>
          <w:color w:val="333333"/>
          <w:sz w:val="28"/>
          <w:szCs w:val="28"/>
          <w:lang w:eastAsia="ru-RU"/>
        </w:rPr>
        <w:t>обучение по</w:t>
      </w:r>
      <w:proofErr w:type="gramEnd"/>
      <w:r w:rsidRPr="001C1B11">
        <w:rPr>
          <w:rFonts w:ascii="Times New Roman" w:eastAsia="Times New Roman" w:hAnsi="Times New Roman" w:cs="Times New Roman"/>
          <w:color w:val="333333"/>
          <w:sz w:val="28"/>
          <w:szCs w:val="28"/>
          <w:lang w:eastAsia="ru-RU"/>
        </w:rPr>
        <w:t xml:space="preserve"> собственной программе, основанное на личном опыте и практике;</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заочное обучение на курсах переподготовки и повышения квалификации;</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участие в конференциях и семинарах;</w:t>
      </w:r>
    </w:p>
    <w:p w:rsidR="00893DD6" w:rsidRPr="001C1B11" w:rsidRDefault="00893DD6" w:rsidP="00893DD6">
      <w:pPr>
        <w:numPr>
          <w:ilvl w:val="0"/>
          <w:numId w:val="14"/>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893DD6">
        <w:rPr>
          <w:rFonts w:ascii="Times New Roman" w:eastAsia="Times New Roman" w:hAnsi="Times New Roman" w:cs="Times New Roman"/>
          <w:color w:val="333333"/>
          <w:sz w:val="28"/>
          <w:szCs w:val="28"/>
          <w:lang w:eastAsia="ru-RU"/>
        </w:rPr>
        <w:t>обмен</w:t>
      </w:r>
      <w:r w:rsidRPr="001C1B11">
        <w:rPr>
          <w:rFonts w:ascii="Times New Roman" w:eastAsia="Times New Roman" w:hAnsi="Times New Roman" w:cs="Times New Roman"/>
          <w:color w:val="333333"/>
          <w:sz w:val="28"/>
          <w:szCs w:val="28"/>
          <w:lang w:eastAsia="ru-RU"/>
        </w:rPr>
        <w:t xml:space="preserve"> опытом и т. п.</w:t>
      </w:r>
    </w:p>
    <w:p w:rsidR="00893DD6" w:rsidRPr="001C1B11" w:rsidRDefault="00893DD6" w:rsidP="00893DD6">
      <w:pPr>
        <w:spacing w:after="135" w:line="240" w:lineRule="auto"/>
        <w:rPr>
          <w:rFonts w:ascii="Times New Roman" w:eastAsia="Times New Roman" w:hAnsi="Times New Roman" w:cs="Times New Roman"/>
          <w:color w:val="333333"/>
          <w:sz w:val="28"/>
          <w:szCs w:val="28"/>
          <w:lang w:eastAsia="ru-RU"/>
        </w:rPr>
      </w:pPr>
      <w:r w:rsidRPr="00893DD6">
        <w:rPr>
          <w:rFonts w:ascii="Times New Roman" w:eastAsia="Times New Roman" w:hAnsi="Times New Roman" w:cs="Times New Roman"/>
          <w:b/>
          <w:bCs/>
          <w:color w:val="333333"/>
          <w:sz w:val="28"/>
          <w:szCs w:val="28"/>
          <w:lang w:eastAsia="ru-RU"/>
        </w:rPr>
        <w:t>Результаты наставничества.</w:t>
      </w:r>
    </w:p>
    <w:p w:rsidR="00893DD6" w:rsidRPr="001C1B11" w:rsidRDefault="00893DD6" w:rsidP="00893DD6">
      <w:pPr>
        <w:spacing w:after="135" w:line="240" w:lineRule="auto"/>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Здесь нужно оговориться: рассуждать о пользе наставничества уместно лишь при условии, что эта работа ведется планомерно, системно и систематически, имеет конкретную практическую цель – подготовить высококвалифицированного специалиста для работы в образовательном учреждении. Достижение этой цели и будет являться реальной пользой для образовательного учреждения.</w:t>
      </w:r>
      <w:r w:rsidRPr="001C1B11">
        <w:rPr>
          <w:rFonts w:ascii="Times New Roman" w:eastAsia="Times New Roman" w:hAnsi="Times New Roman" w:cs="Times New Roman"/>
          <w:color w:val="333333"/>
          <w:sz w:val="28"/>
          <w:szCs w:val="28"/>
          <w:lang w:eastAsia="ru-RU"/>
        </w:rPr>
        <w:br/>
        <w:t>Наиболее ощутимыми результатами такой работы могут быть:</w:t>
      </w:r>
    </w:p>
    <w:p w:rsidR="00893DD6" w:rsidRPr="001C1B11" w:rsidRDefault="00893DD6" w:rsidP="00893DD6">
      <w:pPr>
        <w:numPr>
          <w:ilvl w:val="0"/>
          <w:numId w:val="15"/>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893DD6" w:rsidRPr="001C1B11" w:rsidRDefault="00893DD6" w:rsidP="00893DD6">
      <w:pPr>
        <w:numPr>
          <w:ilvl w:val="0"/>
          <w:numId w:val="15"/>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893DD6" w:rsidRPr="00893DD6" w:rsidRDefault="00893DD6" w:rsidP="00893DD6">
      <w:pPr>
        <w:numPr>
          <w:ilvl w:val="0"/>
          <w:numId w:val="15"/>
        </w:numPr>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1C1B11">
        <w:rPr>
          <w:rFonts w:ascii="Times New Roman" w:eastAsia="Times New Roman" w:hAnsi="Times New Roman" w:cs="Times New Roman"/>
          <w:color w:val="333333"/>
          <w:sz w:val="28"/>
          <w:szCs w:val="28"/>
          <w:lang w:eastAsia="ru-RU"/>
        </w:rPr>
        <w:t>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учреждениях, которые сами «растят» свои педагогические кадры!</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Молодые 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w:t>
      </w:r>
      <w:r w:rsidRPr="00893DD6">
        <w:rPr>
          <w:rFonts w:ascii="Times New Roman" w:eastAsia="Times New Roman" w:hAnsi="Times New Roman" w:cs="Times New Roman"/>
          <w:color w:val="101010"/>
          <w:sz w:val="28"/>
          <w:szCs w:val="28"/>
          <w:lang w:eastAsia="ru-RU"/>
        </w:rPr>
        <w:lastRenderedPageBreak/>
        <w:t>связанных как со знакомством с коллективом и с классом, так и со вступлением в новую должность – учителя.</w:t>
      </w:r>
    </w:p>
    <w:p w:rsidR="000A0EEB"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Если вовремя не помочь и не поддержать молодого педагога в такой ситуации, у него могут возникнуть конфликты: сомнен</w:t>
      </w:r>
      <w:r w:rsidR="000A0EEB" w:rsidRPr="00893DD6">
        <w:rPr>
          <w:rFonts w:ascii="Times New Roman" w:eastAsia="Times New Roman" w:hAnsi="Times New Roman" w:cs="Times New Roman"/>
          <w:color w:val="101010"/>
          <w:sz w:val="28"/>
          <w:szCs w:val="28"/>
          <w:lang w:eastAsia="ru-RU"/>
        </w:rPr>
        <w:t>ия в собственной профессиональной и личностной состоятельности.</w:t>
      </w:r>
      <w:r w:rsidRPr="00893DD6">
        <w:rPr>
          <w:rFonts w:ascii="Times New Roman" w:eastAsia="Times New Roman" w:hAnsi="Times New Roman" w:cs="Times New Roman"/>
          <w:color w:val="101010"/>
          <w:sz w:val="28"/>
          <w:szCs w:val="28"/>
          <w:lang w:eastAsia="ru-RU"/>
        </w:rPr>
        <w:t xml:space="preserve"> </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современных условиях молодой специалист, попав на новое место работы, должен в короткие сроки адаптироваться к новой практической деятельности. Помочь ему в этом может опытный наставник. Процесс наставничества затрагивает интересы трёх субъектов: обучаемого, самого наставника и организации-работодателя.</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Вместе с педагогом-наставником молодому специалисту в первые месяцы работы следует наметить «траекторию», по которой он будет двигаться. Представлено это может быть в виде составления «</w:t>
      </w:r>
      <w:r w:rsidR="000A0EEB" w:rsidRPr="00893DD6">
        <w:rPr>
          <w:rFonts w:ascii="Times New Roman" w:eastAsia="Times New Roman" w:hAnsi="Times New Roman" w:cs="Times New Roman"/>
          <w:color w:val="101010"/>
          <w:sz w:val="28"/>
          <w:szCs w:val="28"/>
          <w:lang w:eastAsia="ru-RU"/>
        </w:rPr>
        <w:t>Программы и</w:t>
      </w:r>
      <w:r w:rsidRPr="00893DD6">
        <w:rPr>
          <w:rFonts w:ascii="Times New Roman" w:eastAsia="Times New Roman" w:hAnsi="Times New Roman" w:cs="Times New Roman"/>
          <w:color w:val="101010"/>
          <w:sz w:val="28"/>
          <w:szCs w:val="28"/>
          <w:lang w:eastAsia="ru-RU"/>
        </w:rPr>
        <w:t>ндивидуа</w:t>
      </w:r>
      <w:r w:rsidR="000A0EEB" w:rsidRPr="00893DD6">
        <w:rPr>
          <w:rFonts w:ascii="Times New Roman" w:eastAsia="Times New Roman" w:hAnsi="Times New Roman" w:cs="Times New Roman"/>
          <w:color w:val="101010"/>
          <w:sz w:val="28"/>
          <w:szCs w:val="28"/>
          <w:lang w:eastAsia="ru-RU"/>
        </w:rPr>
        <w:t>льного развития</w:t>
      </w:r>
      <w:r w:rsidRPr="00893DD6">
        <w:rPr>
          <w:rFonts w:ascii="Times New Roman" w:eastAsia="Times New Roman" w:hAnsi="Times New Roman" w:cs="Times New Roman"/>
          <w:color w:val="101010"/>
          <w:sz w:val="28"/>
          <w:szCs w:val="28"/>
          <w:lang w:eastAsia="ru-RU"/>
        </w:rPr>
        <w:t>».</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Выявление трудностей на первом этапе является очень важным этапом для молодого педагога. Наметив все сложности, молодой специалист будет делать все, чтобы их нейтрализовать. Это также может помочь при адаптации начинающего педагога к новой деятельности.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i/>
          <w:iCs/>
          <w:color w:val="101010"/>
          <w:sz w:val="28"/>
          <w:szCs w:val="28"/>
          <w:lang w:eastAsia="ru-RU"/>
        </w:rPr>
        <w:t>Целью</w:t>
      </w:r>
      <w:r w:rsidRPr="00893DD6">
        <w:rPr>
          <w:rFonts w:ascii="Times New Roman" w:eastAsia="Times New Roman" w:hAnsi="Times New Roman" w:cs="Times New Roman"/>
          <w:color w:val="101010"/>
          <w:sz w:val="28"/>
          <w:szCs w:val="28"/>
          <w:lang w:eastAsia="ru-RU"/>
        </w:rPr>
        <w:t> соста</w:t>
      </w:r>
      <w:r w:rsidR="000A0EEB" w:rsidRPr="00893DD6">
        <w:rPr>
          <w:rFonts w:ascii="Times New Roman" w:eastAsia="Times New Roman" w:hAnsi="Times New Roman" w:cs="Times New Roman"/>
          <w:color w:val="101010"/>
          <w:sz w:val="28"/>
          <w:szCs w:val="28"/>
          <w:lang w:eastAsia="ru-RU"/>
        </w:rPr>
        <w:t>вления (проекта) индивидуальной программы</w:t>
      </w:r>
      <w:r w:rsidRPr="00893DD6">
        <w:rPr>
          <w:rFonts w:ascii="Times New Roman" w:eastAsia="Times New Roman" w:hAnsi="Times New Roman" w:cs="Times New Roman"/>
          <w:color w:val="101010"/>
          <w:sz w:val="28"/>
          <w:szCs w:val="28"/>
          <w:lang w:eastAsia="ru-RU"/>
        </w:rPr>
        <w:t xml:space="preserve"> молодого педагога является структурирование всех действий, направленных на знакомство с новой средой и с новой должностью.</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i/>
          <w:iCs/>
          <w:color w:val="101010"/>
          <w:sz w:val="28"/>
          <w:szCs w:val="28"/>
          <w:lang w:eastAsia="ru-RU"/>
        </w:rPr>
        <w:t>Задачами</w:t>
      </w:r>
      <w:r w:rsidRPr="00893DD6">
        <w:rPr>
          <w:rFonts w:ascii="Times New Roman" w:eastAsia="Times New Roman" w:hAnsi="Times New Roman" w:cs="Times New Roman"/>
          <w:color w:val="101010"/>
          <w:sz w:val="28"/>
          <w:szCs w:val="28"/>
          <w:lang w:eastAsia="ru-RU"/>
        </w:rPr>
        <w:t> проекта являются:</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адаптация к новым условиям трудовой деятельности;</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знакомство молодого специалиста с должностью и обязанностями;</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сближение с коллективом;</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осуществление ролей «учитель», «классный руководитель»;</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поиск подхода к классу, а также индивидуального подхода к каждому отдельному учащемуся;</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осознание необходимости самообразования;</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изучение опыта коллег своего учреждения;</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формирование собственной системы работы;</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внедрение в свою работу новых образовательных технологий;</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развитие умений общения с родителями;</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осознание необходимости совершенствования своих знаний и умений;</w:t>
      </w:r>
    </w:p>
    <w:p w:rsidR="00FB175A" w:rsidRPr="00893DD6" w:rsidRDefault="00FB175A" w:rsidP="00FB17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осознание необходимости педагогического роста (участие в семинарах, обсуждениях, встречах; выступление с докладами на педагогических чтениях; </w:t>
      </w:r>
      <w:proofErr w:type="spellStart"/>
      <w:r w:rsidRPr="00893DD6">
        <w:rPr>
          <w:rFonts w:ascii="Times New Roman" w:eastAsia="Times New Roman" w:hAnsi="Times New Roman" w:cs="Times New Roman"/>
          <w:color w:val="101010"/>
          <w:sz w:val="28"/>
          <w:szCs w:val="28"/>
          <w:lang w:eastAsia="ru-RU"/>
        </w:rPr>
        <w:t>взаимопосещение</w:t>
      </w:r>
      <w:proofErr w:type="spellEnd"/>
      <w:r w:rsidRPr="00893DD6">
        <w:rPr>
          <w:rFonts w:ascii="Times New Roman" w:eastAsia="Times New Roman" w:hAnsi="Times New Roman" w:cs="Times New Roman"/>
          <w:color w:val="101010"/>
          <w:sz w:val="28"/>
          <w:szCs w:val="28"/>
          <w:lang w:eastAsia="ru-RU"/>
        </w:rPr>
        <w:t xml:space="preserve"> уроков; участие в профессиональных конкурсах педагогического мастерства; прохождение курсовой подготовки).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lastRenderedPageBreak/>
        <w:t>Форма планируемой деятельности: индикативное планирование (носит направляющий, рекомендательный характер).</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Результаты деятельности будут предста</w:t>
      </w:r>
      <w:r w:rsidR="006B31E5" w:rsidRPr="00893DD6">
        <w:rPr>
          <w:rFonts w:ascii="Times New Roman" w:eastAsia="Times New Roman" w:hAnsi="Times New Roman" w:cs="Times New Roman"/>
          <w:color w:val="101010"/>
          <w:sz w:val="28"/>
          <w:szCs w:val="28"/>
          <w:lang w:eastAsia="ru-RU"/>
        </w:rPr>
        <w:t>влены после реализации всей программы</w:t>
      </w:r>
      <w:r w:rsidRPr="00893DD6">
        <w:rPr>
          <w:rFonts w:ascii="Times New Roman" w:eastAsia="Times New Roman" w:hAnsi="Times New Roman" w:cs="Times New Roman"/>
          <w:color w:val="101010"/>
          <w:sz w:val="28"/>
          <w:szCs w:val="28"/>
          <w:lang w:eastAsia="ru-RU"/>
        </w:rPr>
        <w:t xml:space="preserve"> в конце года. </w:t>
      </w:r>
      <w:r w:rsidRPr="00893DD6">
        <w:rPr>
          <w:rFonts w:ascii="Times New Roman" w:eastAsia="Times New Roman" w:hAnsi="Times New Roman" w:cs="Times New Roman"/>
          <w:b/>
          <w:bCs/>
          <w:i/>
          <w:iCs/>
          <w:color w:val="101010"/>
          <w:sz w:val="28"/>
          <w:szCs w:val="28"/>
          <w:lang w:eastAsia="ru-RU"/>
        </w:rPr>
        <w:t>Предполагаемыми результатами </w:t>
      </w:r>
      <w:r w:rsidRPr="00893DD6">
        <w:rPr>
          <w:rFonts w:ascii="Times New Roman" w:eastAsia="Times New Roman" w:hAnsi="Times New Roman" w:cs="Times New Roman"/>
          <w:color w:val="101010"/>
          <w:sz w:val="28"/>
          <w:szCs w:val="28"/>
          <w:lang w:eastAsia="ru-RU"/>
        </w:rPr>
        <w:t>являются:</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успешная адаптация к новым условиям трудовой деятельности;</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спокойное вхождение в новую должность;</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своевременное выполнение всех обязанностей;</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установление взаимопонимания с педагогическим коллективом;</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свободное вхождение в роль учителя и классного руководителя;</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установление взаимопонимания с классным коллективом;</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умение находить подход к каждому отдельному учащемуся;</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установление взаимопонимания с родительским комитетом;</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формирование собственной системы работы;</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умение внедрять в свою работу новые педагогические технологии и методы;</w:t>
      </w:r>
    </w:p>
    <w:p w:rsidR="00FB175A" w:rsidRPr="00893DD6" w:rsidRDefault="00FB175A" w:rsidP="00FB175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осуществление первых шагов на пути к педагогическому росту.</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Планируемы сроки реализации составленной стратегии: краткосрочное планирование (рассчитано на 1 год).</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color w:val="101010"/>
          <w:sz w:val="28"/>
          <w:szCs w:val="28"/>
          <w:lang w:eastAsia="ru-RU"/>
        </w:rPr>
        <w:t> </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color w:val="101010"/>
          <w:sz w:val="28"/>
          <w:szCs w:val="28"/>
          <w:lang w:eastAsia="ru-RU"/>
        </w:rPr>
        <w:t>Описание опыта работы педагога-нас</w:t>
      </w:r>
      <w:r w:rsidR="006B31E5" w:rsidRPr="00893DD6">
        <w:rPr>
          <w:rFonts w:ascii="Times New Roman" w:eastAsia="Times New Roman" w:hAnsi="Times New Roman" w:cs="Times New Roman"/>
          <w:b/>
          <w:bCs/>
          <w:color w:val="101010"/>
          <w:sz w:val="28"/>
          <w:szCs w:val="28"/>
          <w:lang w:eastAsia="ru-RU"/>
        </w:rPr>
        <w:t xml:space="preserve">тавника </w:t>
      </w:r>
      <w:proofErr w:type="spellStart"/>
      <w:r w:rsidR="006B31E5" w:rsidRPr="00893DD6">
        <w:rPr>
          <w:rFonts w:ascii="Times New Roman" w:eastAsia="Times New Roman" w:hAnsi="Times New Roman" w:cs="Times New Roman"/>
          <w:b/>
          <w:bCs/>
          <w:color w:val="101010"/>
          <w:sz w:val="28"/>
          <w:szCs w:val="28"/>
          <w:lang w:eastAsia="ru-RU"/>
        </w:rPr>
        <w:t>Шурбя</w:t>
      </w:r>
      <w:proofErr w:type="spellEnd"/>
      <w:r w:rsidR="006B31E5" w:rsidRPr="00893DD6">
        <w:rPr>
          <w:rFonts w:ascii="Times New Roman" w:eastAsia="Times New Roman" w:hAnsi="Times New Roman" w:cs="Times New Roman"/>
          <w:b/>
          <w:bCs/>
          <w:color w:val="101010"/>
          <w:sz w:val="28"/>
          <w:szCs w:val="28"/>
          <w:lang w:eastAsia="ru-RU"/>
        </w:rPr>
        <w:t xml:space="preserve"> Любови Николаевны</w:t>
      </w:r>
      <w:r w:rsidRPr="00893DD6">
        <w:rPr>
          <w:rFonts w:ascii="Times New Roman" w:eastAsia="Times New Roman" w:hAnsi="Times New Roman" w:cs="Times New Roman"/>
          <w:b/>
          <w:bCs/>
          <w:color w:val="101010"/>
          <w:sz w:val="28"/>
          <w:szCs w:val="28"/>
          <w:lang w:eastAsia="ru-RU"/>
        </w:rPr>
        <w:t xml:space="preserve"> с молодым специал</w:t>
      </w:r>
      <w:r w:rsidR="006B31E5" w:rsidRPr="00893DD6">
        <w:rPr>
          <w:rFonts w:ascii="Times New Roman" w:eastAsia="Times New Roman" w:hAnsi="Times New Roman" w:cs="Times New Roman"/>
          <w:b/>
          <w:bCs/>
          <w:color w:val="101010"/>
          <w:sz w:val="28"/>
          <w:szCs w:val="28"/>
          <w:lang w:eastAsia="ru-RU"/>
        </w:rPr>
        <w:t>истом Лисицыным Романом Юрьевичем</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Система образования нуждается в компетентном, ответственном педагоге. Но такого учителя с готовыми качествами и умениями, на мой взгляд, </w:t>
      </w:r>
      <w:r w:rsidR="006B31E5" w:rsidRPr="00893DD6">
        <w:rPr>
          <w:rFonts w:ascii="Times New Roman" w:eastAsia="Times New Roman" w:hAnsi="Times New Roman" w:cs="Times New Roman"/>
          <w:color w:val="101010"/>
          <w:sz w:val="28"/>
          <w:szCs w:val="28"/>
          <w:lang w:eastAsia="ru-RU"/>
        </w:rPr>
        <w:t>трудно найти. Поэтому в небольшие, поселковые  школы</w:t>
      </w:r>
      <w:r w:rsidRPr="00893DD6">
        <w:rPr>
          <w:rFonts w:ascii="Times New Roman" w:eastAsia="Times New Roman" w:hAnsi="Times New Roman" w:cs="Times New Roman"/>
          <w:color w:val="101010"/>
          <w:sz w:val="28"/>
          <w:szCs w:val="28"/>
          <w:lang w:eastAsia="ru-RU"/>
        </w:rPr>
        <w:t xml:space="preserve"> необходимо привлекать молодых педагогов, способных в максимально короткие сроки адаптироваться в новых для них условиях практической деятельности. В этой связи молодому специалисту следует:</w:t>
      </w:r>
    </w:p>
    <w:p w:rsidR="00FB175A" w:rsidRPr="00893DD6" w:rsidRDefault="00FB175A" w:rsidP="00FB175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систематически знакомиться с опытом своих коллег, посещать их занятия, прислушиваться к их советам, учиться у них методике преподавания учебного предмета, методике воздействия на учащихся с целью пробуждения у них интереса к знаниям;</w:t>
      </w:r>
    </w:p>
    <w:p w:rsidR="00FB175A" w:rsidRPr="00893DD6" w:rsidRDefault="00FB175A" w:rsidP="00FB175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lastRenderedPageBreak/>
        <w:t>систематически изучать методическую и научную литературу, следить за педагогическими находками и поисками педагогов-новаторов, посещая библиотеки, составляя картотеку работ по изучаемой педагогической проблеме. Каждый раз следует пересматривать свои записи и заметки, тщательно анализируя тенденции развития общеобразовательной школы для внесения коррективов в сою педагогическую деятельность;</w:t>
      </w:r>
    </w:p>
    <w:p w:rsidR="00FB175A" w:rsidRPr="00893DD6" w:rsidRDefault="00FB175A" w:rsidP="00FB175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совершенствовать свои знания и умения по преподаваемой учебной дисциплине: принимать участие в научно-практических конференциях, выступать с докладами об опыте своей работы, обсуждать в педагогическом коллективе возникшие проблемы учебно-воспитательной работы, организовывать встречи с коллегами других образовательных учреждений и обмениваться опытом работы.</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этот момент начинающему учителю необходима помощь опытного педагога-наставника. И именно наставничество сегодня заслуживает самого пристального внимания, потому что в нем отражена жизненная необходимость молодого специалиста получить поддержку профессионала, который способен предложить практическую и теоретическую помощь на рабочем месте.</w:t>
      </w:r>
    </w:p>
    <w:p w:rsidR="00FB175A" w:rsidRPr="00893DD6" w:rsidRDefault="006B31E5"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2019-2020 учебном году в МБОУ «ПСОШ №2 ПМО</w:t>
      </w:r>
      <w:r w:rsidR="00FB175A" w:rsidRPr="00893DD6">
        <w:rPr>
          <w:rFonts w:ascii="Times New Roman" w:eastAsia="Times New Roman" w:hAnsi="Times New Roman" w:cs="Times New Roman"/>
          <w:color w:val="101010"/>
          <w:sz w:val="28"/>
          <w:szCs w:val="28"/>
          <w:lang w:eastAsia="ru-RU"/>
        </w:rPr>
        <w:t>» пришел молодой специал</w:t>
      </w:r>
      <w:r w:rsidRPr="00893DD6">
        <w:rPr>
          <w:rFonts w:ascii="Times New Roman" w:eastAsia="Times New Roman" w:hAnsi="Times New Roman" w:cs="Times New Roman"/>
          <w:color w:val="101010"/>
          <w:sz w:val="28"/>
          <w:szCs w:val="28"/>
          <w:lang w:eastAsia="ru-RU"/>
        </w:rPr>
        <w:t>ист, учитель истории и обществознания Лисицын Роман Юрьевич</w:t>
      </w:r>
      <w:r w:rsidR="00FB175A" w:rsidRPr="00893DD6">
        <w:rPr>
          <w:rFonts w:ascii="Times New Roman" w:eastAsia="Times New Roman" w:hAnsi="Times New Roman" w:cs="Times New Roman"/>
          <w:color w:val="101010"/>
          <w:sz w:val="28"/>
          <w:szCs w:val="28"/>
          <w:lang w:eastAsia="ru-RU"/>
        </w:rPr>
        <w:t>.</w:t>
      </w:r>
      <w:r w:rsidRPr="00893DD6">
        <w:rPr>
          <w:rFonts w:ascii="Times New Roman" w:eastAsia="Times New Roman" w:hAnsi="Times New Roman" w:cs="Times New Roman"/>
          <w:color w:val="101010"/>
          <w:sz w:val="28"/>
          <w:szCs w:val="28"/>
          <w:lang w:eastAsia="ru-RU"/>
        </w:rPr>
        <w:t xml:space="preserve"> Молодой педагог окончил Уссурийскую педагогическую школу при ДВФУ</w:t>
      </w:r>
      <w:r w:rsidR="00FB175A" w:rsidRPr="00893DD6">
        <w:rPr>
          <w:rFonts w:ascii="Times New Roman" w:eastAsia="Times New Roman" w:hAnsi="Times New Roman" w:cs="Times New Roman"/>
          <w:color w:val="101010"/>
          <w:sz w:val="28"/>
          <w:szCs w:val="28"/>
          <w:lang w:eastAsia="ru-RU"/>
        </w:rPr>
        <w:t xml:space="preserve"> и </w:t>
      </w:r>
      <w:r w:rsidRPr="00893DD6">
        <w:rPr>
          <w:rFonts w:ascii="Times New Roman" w:eastAsia="Times New Roman" w:hAnsi="Times New Roman" w:cs="Times New Roman"/>
          <w:color w:val="101010"/>
          <w:sz w:val="28"/>
          <w:szCs w:val="28"/>
          <w:lang w:eastAsia="ru-RU"/>
        </w:rPr>
        <w:t>был принят на учительскую должность в нашу школу.</w:t>
      </w:r>
      <w:r w:rsidR="00FB175A" w:rsidRPr="00893DD6">
        <w:rPr>
          <w:rFonts w:ascii="Times New Roman" w:eastAsia="Times New Roman" w:hAnsi="Times New Roman" w:cs="Times New Roman"/>
          <w:color w:val="101010"/>
          <w:sz w:val="28"/>
          <w:szCs w:val="28"/>
          <w:lang w:eastAsia="ru-RU"/>
        </w:rPr>
        <w:t xml:space="preserve"> Опыта преподав</w:t>
      </w:r>
      <w:r w:rsidRPr="00893DD6">
        <w:rPr>
          <w:rFonts w:ascii="Times New Roman" w:eastAsia="Times New Roman" w:hAnsi="Times New Roman" w:cs="Times New Roman"/>
          <w:color w:val="101010"/>
          <w:sz w:val="28"/>
          <w:szCs w:val="28"/>
          <w:lang w:eastAsia="ru-RU"/>
        </w:rPr>
        <w:t>ания  у него</w:t>
      </w:r>
      <w:r w:rsidR="00FB175A" w:rsidRPr="00893DD6">
        <w:rPr>
          <w:rFonts w:ascii="Times New Roman" w:eastAsia="Times New Roman" w:hAnsi="Times New Roman" w:cs="Times New Roman"/>
          <w:color w:val="101010"/>
          <w:sz w:val="28"/>
          <w:szCs w:val="28"/>
          <w:lang w:eastAsia="ru-RU"/>
        </w:rPr>
        <w:t xml:space="preserve"> не было. Решением педагогического совета школы было решено назначить молодому специалисту педагога-наставника, приказом по школе я была назначена наставником молодого специалиста.</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Согласно Положению о наставничестве в мои обязанности входило не только ознакомление начинающего учителя со школой, классом, основными обязанностями и требованиями, предъявляемыми к учителю, но и изучение деловых и нравственных качеств молодого специалиста, его отношения к окружающим, увлечения, наклонности, круга досугового общения. Кроме того, необходимо было проводить обучение, контролировать и оценивать самостоя</w:t>
      </w:r>
      <w:r w:rsidR="006B31E5" w:rsidRPr="00893DD6">
        <w:rPr>
          <w:rFonts w:ascii="Times New Roman" w:eastAsia="Times New Roman" w:hAnsi="Times New Roman" w:cs="Times New Roman"/>
          <w:color w:val="101010"/>
          <w:sz w:val="28"/>
          <w:szCs w:val="28"/>
          <w:lang w:eastAsia="ru-RU"/>
        </w:rPr>
        <w:t>тельное проведение Романом Юрьевичем</w:t>
      </w:r>
      <w:r w:rsidRPr="00893DD6">
        <w:rPr>
          <w:rFonts w:ascii="Times New Roman" w:eastAsia="Times New Roman" w:hAnsi="Times New Roman" w:cs="Times New Roman"/>
          <w:color w:val="101010"/>
          <w:sz w:val="28"/>
          <w:szCs w:val="28"/>
          <w:lang w:eastAsia="ru-RU"/>
        </w:rPr>
        <w:t xml:space="preserve"> учебных занятий и внеклассных мероприятий, словом, оказывать молодому специалисту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 который включал:</w:t>
      </w:r>
    </w:p>
    <w:p w:rsidR="00FB175A" w:rsidRPr="00893DD6" w:rsidRDefault="00FB175A"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составление плана работы наставника с молодым специалистом на учебный год;</w:t>
      </w:r>
    </w:p>
    <w:p w:rsidR="00FB175A" w:rsidRPr="00893DD6" w:rsidRDefault="006B31E5"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lastRenderedPageBreak/>
        <w:t>индивидуальную образовательную программу</w:t>
      </w:r>
      <w:r w:rsidR="00FB175A" w:rsidRPr="00893DD6">
        <w:rPr>
          <w:rFonts w:ascii="Times New Roman" w:eastAsia="Times New Roman" w:hAnsi="Times New Roman" w:cs="Times New Roman"/>
          <w:color w:val="101010"/>
          <w:sz w:val="28"/>
          <w:szCs w:val="28"/>
          <w:lang w:eastAsia="ru-RU"/>
        </w:rPr>
        <w:t xml:space="preserve"> молодого специалиста</w:t>
      </w:r>
      <w:r w:rsidR="00C55F9F">
        <w:rPr>
          <w:rFonts w:ascii="Times New Roman" w:eastAsia="Times New Roman" w:hAnsi="Times New Roman" w:cs="Times New Roman"/>
          <w:color w:val="101010"/>
          <w:sz w:val="28"/>
          <w:szCs w:val="28"/>
          <w:lang w:eastAsia="ru-RU"/>
        </w:rPr>
        <w:t xml:space="preserve"> (план работы с молодым специалистом, см. приложение</w:t>
      </w:r>
      <w:r w:rsidRPr="00893DD6">
        <w:rPr>
          <w:rFonts w:ascii="Times New Roman" w:eastAsia="Times New Roman" w:hAnsi="Times New Roman" w:cs="Times New Roman"/>
          <w:color w:val="101010"/>
          <w:sz w:val="28"/>
          <w:szCs w:val="28"/>
          <w:lang w:eastAsia="ru-RU"/>
        </w:rPr>
        <w:t>)</w:t>
      </w:r>
      <w:r w:rsidR="00FB175A" w:rsidRPr="00893DD6">
        <w:rPr>
          <w:rFonts w:ascii="Times New Roman" w:eastAsia="Times New Roman" w:hAnsi="Times New Roman" w:cs="Times New Roman"/>
          <w:color w:val="101010"/>
          <w:sz w:val="28"/>
          <w:szCs w:val="28"/>
          <w:lang w:eastAsia="ru-RU"/>
        </w:rPr>
        <w:t>;</w:t>
      </w:r>
    </w:p>
    <w:p w:rsidR="00FB175A" w:rsidRPr="00893DD6" w:rsidRDefault="00FB175A"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подборка комплекта диагностических материалов для выявления профессиональных затруднений молодого специалиста</w:t>
      </w:r>
      <w:r w:rsidR="006B31E5" w:rsidRPr="00893DD6">
        <w:rPr>
          <w:rFonts w:ascii="Times New Roman" w:eastAsia="Times New Roman" w:hAnsi="Times New Roman" w:cs="Times New Roman"/>
          <w:color w:val="101010"/>
          <w:sz w:val="28"/>
          <w:szCs w:val="28"/>
          <w:lang w:eastAsia="ru-RU"/>
        </w:rPr>
        <w:t xml:space="preserve"> (</w:t>
      </w:r>
      <w:r w:rsidR="00C55F9F">
        <w:rPr>
          <w:rFonts w:ascii="Times New Roman" w:eastAsia="Times New Roman" w:hAnsi="Times New Roman" w:cs="Times New Roman"/>
          <w:color w:val="101010"/>
          <w:sz w:val="28"/>
          <w:szCs w:val="28"/>
          <w:lang w:eastAsia="ru-RU"/>
        </w:rPr>
        <w:t xml:space="preserve">анкеты, см. </w:t>
      </w:r>
      <w:r w:rsidR="006B31E5" w:rsidRPr="00893DD6">
        <w:rPr>
          <w:rFonts w:ascii="Times New Roman" w:eastAsia="Times New Roman" w:hAnsi="Times New Roman" w:cs="Times New Roman"/>
          <w:color w:val="101010"/>
          <w:sz w:val="28"/>
          <w:szCs w:val="28"/>
          <w:lang w:eastAsia="ru-RU"/>
        </w:rPr>
        <w:t>приложение)</w:t>
      </w:r>
      <w:r w:rsidRPr="00893DD6">
        <w:rPr>
          <w:rFonts w:ascii="Times New Roman" w:eastAsia="Times New Roman" w:hAnsi="Times New Roman" w:cs="Times New Roman"/>
          <w:color w:val="101010"/>
          <w:sz w:val="28"/>
          <w:szCs w:val="28"/>
          <w:lang w:eastAsia="ru-RU"/>
        </w:rPr>
        <w:t>;</w:t>
      </w:r>
    </w:p>
    <w:p w:rsidR="00FB175A" w:rsidRPr="00893DD6" w:rsidRDefault="00FB175A"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разработка методических рекомендаций для организации работы</w:t>
      </w:r>
      <w:r w:rsidR="006B31E5" w:rsidRPr="00893DD6">
        <w:rPr>
          <w:rFonts w:ascii="Times New Roman" w:eastAsia="Times New Roman" w:hAnsi="Times New Roman" w:cs="Times New Roman"/>
          <w:color w:val="101010"/>
          <w:sz w:val="28"/>
          <w:szCs w:val="28"/>
          <w:lang w:eastAsia="ru-RU"/>
        </w:rPr>
        <w:t xml:space="preserve"> (приложение)</w:t>
      </w:r>
      <w:r w:rsidRPr="00893DD6">
        <w:rPr>
          <w:rFonts w:ascii="Times New Roman" w:eastAsia="Times New Roman" w:hAnsi="Times New Roman" w:cs="Times New Roman"/>
          <w:color w:val="101010"/>
          <w:sz w:val="28"/>
          <w:szCs w:val="28"/>
          <w:lang w:eastAsia="ru-RU"/>
        </w:rPr>
        <w:t>;</w:t>
      </w:r>
    </w:p>
    <w:p w:rsidR="00FB175A" w:rsidRPr="00893DD6" w:rsidRDefault="00FB175A"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осуществление мониторинга всего периода профессиональной адаптации педагога и разработка рекомендаций по дальнейшей работе;</w:t>
      </w:r>
    </w:p>
    <w:p w:rsidR="00FB175A" w:rsidRPr="00893DD6" w:rsidRDefault="00FB175A" w:rsidP="00FB175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анализ результатов работы и обзор опыта работы по наставничеству.</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При составлении плана работы мною было учтено, что профессиональная адаптация – это процесс постепенного вхождения молодого специалиста в должность, приспособление к требованиям и условиям работы в образовательной организации, содержанию и особенностям педагогической деятельности, к педагогическому коллективу, во взаимодействии с которым осуществляется его профессиональная деятельность.</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Именно на этом этапе, чтобы помочь начинающему свою деятельность преподавателю справиться с возникающими трудностями, необходимо, на мой взгляд, представить весь комплекс проблем, с которыми может столкнуться молодой учитель в своей работе.</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К таким проблемам относятся:</w:t>
      </w:r>
    </w:p>
    <w:p w:rsidR="00FB175A" w:rsidRPr="00893DD6" w:rsidRDefault="00FB175A" w:rsidP="00FB175A">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проблемы в отношениях с учащимися;</w:t>
      </w:r>
    </w:p>
    <w:p w:rsidR="00FB175A" w:rsidRPr="00893DD6" w:rsidRDefault="00FB175A" w:rsidP="00FB175A">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проблемы в учебной работе.</w:t>
      </w:r>
    </w:p>
    <w:p w:rsidR="00FB175A" w:rsidRPr="00893DD6" w:rsidRDefault="006B31E5"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Диагностика моего подопечного</w:t>
      </w:r>
      <w:r w:rsidR="00FB175A" w:rsidRPr="00893DD6">
        <w:rPr>
          <w:rFonts w:ascii="Times New Roman" w:eastAsia="Times New Roman" w:hAnsi="Times New Roman" w:cs="Times New Roman"/>
          <w:color w:val="101010"/>
          <w:sz w:val="28"/>
          <w:szCs w:val="28"/>
          <w:lang w:eastAsia="ru-RU"/>
        </w:rPr>
        <w:t xml:space="preserve"> была проведена путем собеседования, тестирования и анкетирования по трем направлениям:</w:t>
      </w:r>
    </w:p>
    <w:p w:rsidR="006B31E5" w:rsidRPr="00893DD6" w:rsidRDefault="00FB175A" w:rsidP="00FB175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планирование работы; </w:t>
      </w:r>
    </w:p>
    <w:p w:rsidR="00FB175A" w:rsidRPr="00893DD6" w:rsidRDefault="00FB175A" w:rsidP="00FB175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организация деятельности учителя;</w:t>
      </w:r>
    </w:p>
    <w:p w:rsidR="00FB175A" w:rsidRPr="00893DD6" w:rsidRDefault="00FB175A" w:rsidP="00FB175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контроль деятельности самого учителя и обучающихся (проводился, в том числе, и во время посещения уроков).</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Проанализировав анкеты, побеседовав с молодым педагогом, наставником которого я являюсь, и, посетив его уроки, мне удалось выявить следующие профессиональные проблемы:</w:t>
      </w:r>
    </w:p>
    <w:p w:rsidR="00FB175A" w:rsidRPr="00893DD6" w:rsidRDefault="00FB175A" w:rsidP="00FB175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недостаток практических навыков в учебно-воспитательной работ</w:t>
      </w:r>
      <w:r w:rsidR="00AF7BF8" w:rsidRPr="00893DD6">
        <w:rPr>
          <w:rFonts w:ascii="Times New Roman" w:eastAsia="Times New Roman" w:hAnsi="Times New Roman" w:cs="Times New Roman"/>
          <w:color w:val="101010"/>
          <w:sz w:val="28"/>
          <w:szCs w:val="28"/>
          <w:lang w:eastAsia="ru-RU"/>
        </w:rPr>
        <w:t>е</w:t>
      </w:r>
      <w:r w:rsidRPr="00893DD6">
        <w:rPr>
          <w:rFonts w:ascii="Times New Roman" w:eastAsia="Times New Roman" w:hAnsi="Times New Roman" w:cs="Times New Roman"/>
          <w:color w:val="101010"/>
          <w:sz w:val="28"/>
          <w:szCs w:val="28"/>
          <w:lang w:eastAsia="ru-RU"/>
        </w:rPr>
        <w:t>;</w:t>
      </w:r>
    </w:p>
    <w:p w:rsidR="00FB175A" w:rsidRPr="00893DD6" w:rsidRDefault="00FB175A" w:rsidP="00FB175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сложность приспособления к нормам и принципам обра</w:t>
      </w:r>
      <w:r w:rsidR="00AF7BF8" w:rsidRPr="00893DD6">
        <w:rPr>
          <w:rFonts w:ascii="Times New Roman" w:eastAsia="Times New Roman" w:hAnsi="Times New Roman" w:cs="Times New Roman"/>
          <w:color w:val="101010"/>
          <w:sz w:val="28"/>
          <w:szCs w:val="28"/>
          <w:lang w:eastAsia="ru-RU"/>
        </w:rPr>
        <w:t>зовательной организации;</w:t>
      </w:r>
    </w:p>
    <w:p w:rsidR="00AF7BF8" w:rsidRPr="00893DD6" w:rsidRDefault="00AF7BF8" w:rsidP="00FB175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подготовка к урокам.</w:t>
      </w:r>
    </w:p>
    <w:p w:rsidR="00FB175A" w:rsidRPr="00893DD6" w:rsidRDefault="00AF7BF8"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 решения последней</w:t>
      </w:r>
      <w:r w:rsidR="00FB175A" w:rsidRPr="00893DD6">
        <w:rPr>
          <w:rFonts w:ascii="Times New Roman" w:eastAsia="Times New Roman" w:hAnsi="Times New Roman" w:cs="Times New Roman"/>
          <w:color w:val="101010"/>
          <w:sz w:val="28"/>
          <w:szCs w:val="28"/>
          <w:lang w:eastAsia="ru-RU"/>
        </w:rPr>
        <w:t xml:space="preserve"> проблемы</w:t>
      </w:r>
      <w:r w:rsidR="00946E7F">
        <w:rPr>
          <w:rFonts w:ascii="Times New Roman" w:eastAsia="Times New Roman" w:hAnsi="Times New Roman" w:cs="Times New Roman"/>
          <w:color w:val="101010"/>
          <w:sz w:val="28"/>
          <w:szCs w:val="28"/>
          <w:lang w:eastAsia="ru-RU"/>
        </w:rPr>
        <w:t xml:space="preserve">, которая явилась </w:t>
      </w:r>
      <w:proofErr w:type="spellStart"/>
      <w:r w:rsidR="00946E7F">
        <w:rPr>
          <w:rFonts w:ascii="Times New Roman" w:eastAsia="Times New Roman" w:hAnsi="Times New Roman" w:cs="Times New Roman"/>
          <w:color w:val="101010"/>
          <w:sz w:val="28"/>
          <w:szCs w:val="28"/>
          <w:lang w:eastAsia="ru-RU"/>
        </w:rPr>
        <w:t>первоопределяющей</w:t>
      </w:r>
      <w:proofErr w:type="spellEnd"/>
      <w:r w:rsidR="00946E7F">
        <w:rPr>
          <w:rFonts w:ascii="Times New Roman" w:eastAsia="Times New Roman" w:hAnsi="Times New Roman" w:cs="Times New Roman"/>
          <w:color w:val="101010"/>
          <w:sz w:val="28"/>
          <w:szCs w:val="28"/>
          <w:lang w:eastAsia="ru-RU"/>
        </w:rPr>
        <w:t xml:space="preserve"> </w:t>
      </w:r>
      <w:r w:rsidR="00FB175A" w:rsidRPr="00893DD6">
        <w:rPr>
          <w:rFonts w:ascii="Times New Roman" w:eastAsia="Times New Roman" w:hAnsi="Times New Roman" w:cs="Times New Roman"/>
          <w:color w:val="101010"/>
          <w:sz w:val="28"/>
          <w:szCs w:val="28"/>
          <w:lang w:eastAsia="ru-RU"/>
        </w:rPr>
        <w:t xml:space="preserve"> и началась ра</w:t>
      </w:r>
      <w:r w:rsidRPr="00893DD6">
        <w:rPr>
          <w:rFonts w:ascii="Times New Roman" w:eastAsia="Times New Roman" w:hAnsi="Times New Roman" w:cs="Times New Roman"/>
          <w:color w:val="101010"/>
          <w:sz w:val="28"/>
          <w:szCs w:val="28"/>
          <w:lang w:eastAsia="ru-RU"/>
        </w:rPr>
        <w:t>бота с Романом Юрьевичем</w:t>
      </w:r>
      <w:r w:rsidR="00FB175A" w:rsidRPr="00893DD6">
        <w:rPr>
          <w:rFonts w:ascii="Times New Roman" w:eastAsia="Times New Roman" w:hAnsi="Times New Roman" w:cs="Times New Roman"/>
          <w:color w:val="101010"/>
          <w:sz w:val="28"/>
          <w:szCs w:val="28"/>
          <w:lang w:eastAsia="ru-RU"/>
        </w:rPr>
        <w:t xml:space="preserve">, так как считаю своей задачей дать </w:t>
      </w:r>
      <w:r w:rsidR="00FB175A" w:rsidRPr="00893DD6">
        <w:rPr>
          <w:rFonts w:ascii="Times New Roman" w:eastAsia="Times New Roman" w:hAnsi="Times New Roman" w:cs="Times New Roman"/>
          <w:color w:val="101010"/>
          <w:sz w:val="28"/>
          <w:szCs w:val="28"/>
          <w:lang w:eastAsia="ru-RU"/>
        </w:rPr>
        <w:lastRenderedPageBreak/>
        <w:t>молодому учителю инструментарий для самостоятельного проектирования урока, отвечающего современным требованиям.</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Во-первых, у молодого специалиста вызвало затруднение составление рабочих программ по предметам, которые обеспечивают достижения планируемых результатов освоения основной образовательной программы.</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С этой целью совместно с молодым специалистом подробно изучены программы по учебным предметам, даны рекомендации, оказана практическая помощь в составлении рабочей программы. Упор в процессе работы делался на соблюдение требований к рабочей программе, определение личностных, </w:t>
      </w:r>
      <w:proofErr w:type="spellStart"/>
      <w:r w:rsidRPr="00893DD6">
        <w:rPr>
          <w:rFonts w:ascii="Times New Roman" w:eastAsia="Times New Roman" w:hAnsi="Times New Roman" w:cs="Times New Roman"/>
          <w:color w:val="101010"/>
          <w:sz w:val="28"/>
          <w:szCs w:val="28"/>
          <w:lang w:eastAsia="ru-RU"/>
        </w:rPr>
        <w:t>метапредметных</w:t>
      </w:r>
      <w:proofErr w:type="spellEnd"/>
      <w:r w:rsidRPr="00893DD6">
        <w:rPr>
          <w:rFonts w:ascii="Times New Roman" w:eastAsia="Times New Roman" w:hAnsi="Times New Roman" w:cs="Times New Roman"/>
          <w:color w:val="101010"/>
          <w:sz w:val="28"/>
          <w:szCs w:val="28"/>
          <w:lang w:eastAsia="ru-RU"/>
        </w:rPr>
        <w:t xml:space="preserve">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 Здесь моей целью было донести до начинающего педагога необходимость тщательного подхода к составлению рабочей программы, так как она является индивидуальным инструментом учителя, в котором он определяет наиболее оптимальные и эффективные для своего класса содержание, формы, методы и приемы организации образовательного процесса с целью получения результата, соответствующего современным требованиям. Об успешности проведенной работы свидетельствует сл</w:t>
      </w:r>
      <w:r w:rsidR="00AF7BF8" w:rsidRPr="00893DD6">
        <w:rPr>
          <w:rFonts w:ascii="Times New Roman" w:eastAsia="Times New Roman" w:hAnsi="Times New Roman" w:cs="Times New Roman"/>
          <w:color w:val="101010"/>
          <w:sz w:val="28"/>
          <w:szCs w:val="28"/>
          <w:lang w:eastAsia="ru-RU"/>
        </w:rPr>
        <w:t>едующий факт: в феврале 2019 года, завуч по УР</w:t>
      </w:r>
      <w:r w:rsidRPr="00893DD6">
        <w:rPr>
          <w:rFonts w:ascii="Times New Roman" w:eastAsia="Times New Roman" w:hAnsi="Times New Roman" w:cs="Times New Roman"/>
          <w:color w:val="101010"/>
          <w:sz w:val="28"/>
          <w:szCs w:val="28"/>
          <w:lang w:eastAsia="ru-RU"/>
        </w:rPr>
        <w:t xml:space="preserve"> </w:t>
      </w:r>
      <w:r w:rsidR="00AF7BF8" w:rsidRPr="00893DD6">
        <w:rPr>
          <w:rFonts w:ascii="Times New Roman" w:eastAsia="Times New Roman" w:hAnsi="Times New Roman" w:cs="Times New Roman"/>
          <w:color w:val="101010"/>
          <w:sz w:val="28"/>
          <w:szCs w:val="28"/>
          <w:lang w:eastAsia="ru-RU"/>
        </w:rPr>
        <w:t xml:space="preserve">проанализировала рабочие программы молодого учителя (плановый внутришкольный контроль </w:t>
      </w:r>
      <w:r w:rsidRPr="00893DD6">
        <w:rPr>
          <w:rFonts w:ascii="Times New Roman" w:eastAsia="Times New Roman" w:hAnsi="Times New Roman" w:cs="Times New Roman"/>
          <w:color w:val="101010"/>
          <w:sz w:val="28"/>
          <w:szCs w:val="28"/>
          <w:lang w:eastAsia="ru-RU"/>
        </w:rPr>
        <w:t>по выполнению требований ФГОС ОО по составлению рабочих программ</w:t>
      </w:r>
      <w:r w:rsidR="00AF7BF8" w:rsidRPr="00893DD6">
        <w:rPr>
          <w:rFonts w:ascii="Times New Roman" w:eastAsia="Times New Roman" w:hAnsi="Times New Roman" w:cs="Times New Roman"/>
          <w:color w:val="101010"/>
          <w:sz w:val="28"/>
          <w:szCs w:val="28"/>
          <w:lang w:eastAsia="ru-RU"/>
        </w:rPr>
        <w:t>)</w:t>
      </w:r>
      <w:r w:rsidRPr="00893DD6">
        <w:rPr>
          <w:rFonts w:ascii="Times New Roman" w:eastAsia="Times New Roman" w:hAnsi="Times New Roman" w:cs="Times New Roman"/>
          <w:color w:val="101010"/>
          <w:sz w:val="28"/>
          <w:szCs w:val="28"/>
          <w:lang w:eastAsia="ru-RU"/>
        </w:rPr>
        <w:t xml:space="preserve"> </w:t>
      </w:r>
      <w:r w:rsidR="00AF7BF8" w:rsidRPr="00893DD6">
        <w:rPr>
          <w:rFonts w:ascii="Times New Roman" w:eastAsia="Times New Roman" w:hAnsi="Times New Roman" w:cs="Times New Roman"/>
          <w:color w:val="101010"/>
          <w:sz w:val="28"/>
          <w:szCs w:val="28"/>
          <w:lang w:eastAsia="ru-RU"/>
        </w:rPr>
        <w:t xml:space="preserve"> - нарушений у Лисицына Р.Ю.</w:t>
      </w:r>
      <w:r w:rsidRPr="00893DD6">
        <w:rPr>
          <w:rFonts w:ascii="Times New Roman" w:eastAsia="Times New Roman" w:hAnsi="Times New Roman" w:cs="Times New Roman"/>
          <w:color w:val="101010"/>
          <w:sz w:val="28"/>
          <w:szCs w:val="28"/>
          <w:lang w:eastAsia="ru-RU"/>
        </w:rPr>
        <w:t xml:space="preserve"> не было выявлено.</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Во-вторых, определенные затруднения у начинающего учителя вызвал процесс проектирования урока, соответствующего принципам ФГОС.</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 целью решения данной проблемы были проведены консультации, в ходе которых  молодой специалист был ознакомлен с особенностями современного урока, акцент был сделан на то, чтобы необходимый образовательный результат получить, необходимо урок направить на развитие личности учащегося. Внимание начинающего педагога было обращено на следующий факт: в свете современного урока учитель – соавтор образовательного продукта, а ученик – активный участник образовательного процесса, деятель. Именно поэтому упор был сделан на такие этапы урока как:</w:t>
      </w:r>
    </w:p>
    <w:p w:rsidR="00FB175A" w:rsidRPr="00893DD6" w:rsidRDefault="00FB175A" w:rsidP="00FB175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Создание проблемной ситуации учителем и формулирование проблемы учениками</w:t>
      </w:r>
    </w:p>
    <w:p w:rsidR="00FB175A" w:rsidRPr="00893DD6" w:rsidRDefault="00FB175A" w:rsidP="00FB175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Актуализация учениками своих знаний</w:t>
      </w:r>
    </w:p>
    <w:p w:rsidR="00FB175A" w:rsidRPr="00893DD6" w:rsidRDefault="00FB175A" w:rsidP="00FB175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Поиск решения проблемы учениками</w:t>
      </w:r>
    </w:p>
    <w:p w:rsidR="00FB175A" w:rsidRPr="00893DD6" w:rsidRDefault="00FB175A" w:rsidP="00FB175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Выражение решения</w:t>
      </w:r>
    </w:p>
    <w:p w:rsidR="00FB175A" w:rsidRPr="00893DD6" w:rsidRDefault="00FB175A" w:rsidP="00FB175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Применение знаний учениками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Кроме того, нами были рассмотрены</w:t>
      </w:r>
    </w:p>
    <w:p w:rsidR="00FB175A" w:rsidRPr="00893DD6" w:rsidRDefault="00FB175A" w:rsidP="00FB175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lastRenderedPageBreak/>
        <w:t>современные образовательные технологии, методики и результаты их применения;</w:t>
      </w:r>
    </w:p>
    <w:p w:rsidR="00FB175A" w:rsidRPr="00893DD6" w:rsidRDefault="00FB175A" w:rsidP="00FB175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формы работы с </w:t>
      </w:r>
      <w:proofErr w:type="gramStart"/>
      <w:r w:rsidRPr="00893DD6">
        <w:rPr>
          <w:rFonts w:ascii="Times New Roman" w:eastAsia="Times New Roman" w:hAnsi="Times New Roman" w:cs="Times New Roman"/>
          <w:color w:val="101010"/>
          <w:sz w:val="28"/>
          <w:szCs w:val="28"/>
          <w:lang w:eastAsia="ru-RU"/>
        </w:rPr>
        <w:t>обучающимися</w:t>
      </w:r>
      <w:proofErr w:type="gramEnd"/>
      <w:r w:rsidRPr="00893DD6">
        <w:rPr>
          <w:rFonts w:ascii="Times New Roman" w:eastAsia="Times New Roman" w:hAnsi="Times New Roman" w:cs="Times New Roman"/>
          <w:color w:val="101010"/>
          <w:sz w:val="28"/>
          <w:szCs w:val="28"/>
          <w:lang w:eastAsia="ru-RU"/>
        </w:rPr>
        <w:t xml:space="preserve"> на уроке;</w:t>
      </w:r>
    </w:p>
    <w:p w:rsidR="00FB175A" w:rsidRPr="00893DD6" w:rsidRDefault="00FB175A" w:rsidP="00FB175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система оценив</w:t>
      </w:r>
      <w:r w:rsidR="00AF7BF8" w:rsidRPr="00893DD6">
        <w:rPr>
          <w:rFonts w:ascii="Times New Roman" w:eastAsia="Times New Roman" w:hAnsi="Times New Roman" w:cs="Times New Roman"/>
          <w:color w:val="101010"/>
          <w:sz w:val="28"/>
          <w:szCs w:val="28"/>
          <w:lang w:eastAsia="ru-RU"/>
        </w:rPr>
        <w:t>ания полученных результатов</w:t>
      </w:r>
      <w:r w:rsidRPr="00893DD6">
        <w:rPr>
          <w:rFonts w:ascii="Times New Roman" w:eastAsia="Times New Roman" w:hAnsi="Times New Roman" w:cs="Times New Roman"/>
          <w:color w:val="101010"/>
          <w:sz w:val="28"/>
          <w:szCs w:val="28"/>
          <w:lang w:eastAsia="ru-RU"/>
        </w:rPr>
        <w:t>, а также особенности составления планов современного урока и конструирования учебного материала.</w:t>
      </w:r>
    </w:p>
    <w:p w:rsidR="00FB175A" w:rsidRPr="00893DD6" w:rsidRDefault="00AF7BF8"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процессе работы  Роману Юрьевичу</w:t>
      </w:r>
      <w:r w:rsidR="00FB175A" w:rsidRPr="00893DD6">
        <w:rPr>
          <w:rFonts w:ascii="Times New Roman" w:eastAsia="Times New Roman" w:hAnsi="Times New Roman" w:cs="Times New Roman"/>
          <w:color w:val="101010"/>
          <w:sz w:val="28"/>
          <w:szCs w:val="28"/>
          <w:lang w:eastAsia="ru-RU"/>
        </w:rPr>
        <w:t xml:space="preserve"> были предложены опорные таблицы, позволяющие правильно спроектировать урок. Совместно с молодым педагогом были разработаны отдельные уроки.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Результат проведенной работы не заставил себя долго ждать: уже к концу первой четв</w:t>
      </w:r>
      <w:r w:rsidR="00AF7BF8" w:rsidRPr="00893DD6">
        <w:rPr>
          <w:rFonts w:ascii="Times New Roman" w:eastAsia="Times New Roman" w:hAnsi="Times New Roman" w:cs="Times New Roman"/>
          <w:color w:val="101010"/>
          <w:sz w:val="28"/>
          <w:szCs w:val="28"/>
          <w:lang w:eastAsia="ru-RU"/>
        </w:rPr>
        <w:t>ерти учебного года у Романа Юрьевича</w:t>
      </w:r>
      <w:r w:rsidRPr="00893DD6">
        <w:rPr>
          <w:rFonts w:ascii="Times New Roman" w:eastAsia="Times New Roman" w:hAnsi="Times New Roman" w:cs="Times New Roman"/>
          <w:color w:val="101010"/>
          <w:sz w:val="28"/>
          <w:szCs w:val="28"/>
          <w:lang w:eastAsia="ru-RU"/>
        </w:rPr>
        <w:t xml:space="preserve"> сформировался свой стиль ведения урока, способствующий формированию у школьников умения самостоятельно добывать новые знания, собирать необходимую информацию, делать выводы, умозаключения.</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В-третьих</w:t>
      </w:r>
      <w:r w:rsidR="00AF7BF8" w:rsidRPr="00893DD6">
        <w:rPr>
          <w:rFonts w:ascii="Times New Roman" w:eastAsia="Times New Roman" w:hAnsi="Times New Roman" w:cs="Times New Roman"/>
          <w:color w:val="101010"/>
          <w:sz w:val="28"/>
          <w:szCs w:val="28"/>
          <w:lang w:eastAsia="ru-RU"/>
        </w:rPr>
        <w:t xml:space="preserve">, проблемным для </w:t>
      </w:r>
      <w:proofErr w:type="gramStart"/>
      <w:r w:rsidR="00AF7BF8" w:rsidRPr="00893DD6">
        <w:rPr>
          <w:rFonts w:ascii="Times New Roman" w:eastAsia="Times New Roman" w:hAnsi="Times New Roman" w:cs="Times New Roman"/>
          <w:color w:val="101010"/>
          <w:sz w:val="28"/>
          <w:szCs w:val="28"/>
          <w:lang w:eastAsia="ru-RU"/>
        </w:rPr>
        <w:t>моего</w:t>
      </w:r>
      <w:proofErr w:type="gramEnd"/>
      <w:r w:rsidR="00AF7BF8" w:rsidRPr="00893DD6">
        <w:rPr>
          <w:rFonts w:ascii="Times New Roman" w:eastAsia="Times New Roman" w:hAnsi="Times New Roman" w:cs="Times New Roman"/>
          <w:color w:val="101010"/>
          <w:sz w:val="28"/>
          <w:szCs w:val="28"/>
          <w:lang w:eastAsia="ru-RU"/>
        </w:rPr>
        <w:t xml:space="preserve"> наставляемого</w:t>
      </w:r>
      <w:r w:rsidRPr="00893DD6">
        <w:rPr>
          <w:rFonts w:ascii="Times New Roman" w:eastAsia="Times New Roman" w:hAnsi="Times New Roman" w:cs="Times New Roman"/>
          <w:color w:val="101010"/>
          <w:sz w:val="28"/>
          <w:szCs w:val="28"/>
          <w:lang w:eastAsia="ru-RU"/>
        </w:rPr>
        <w:t xml:space="preserve"> стало составление технологических карт к уроку. Решению этой проблемы было уделено особое внимание, ведь 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893DD6">
        <w:rPr>
          <w:rFonts w:ascii="Times New Roman" w:eastAsia="Times New Roman" w:hAnsi="Times New Roman" w:cs="Times New Roman"/>
          <w:color w:val="101010"/>
          <w:sz w:val="28"/>
          <w:szCs w:val="28"/>
          <w:lang w:eastAsia="ru-RU"/>
        </w:rPr>
        <w:t>метапредметных</w:t>
      </w:r>
      <w:proofErr w:type="spellEnd"/>
      <w:r w:rsidRPr="00893DD6">
        <w:rPr>
          <w:rFonts w:ascii="Times New Roman" w:eastAsia="Times New Roman" w:hAnsi="Times New Roman" w:cs="Times New Roman"/>
          <w:color w:val="101010"/>
          <w:sz w:val="28"/>
          <w:szCs w:val="28"/>
          <w:lang w:eastAsia="ru-RU"/>
        </w:rPr>
        <w:t xml:space="preserve"> и личностных умений (универсальных учебных действий) в соответствии с требованиями ФГОС. Более того, правильно составленная технологическая карта позволяет существенно сократить время на подготовку учителя к уроку.</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Проанализировав то, в чем нужна помощь молодому специалисту, мы совместно составили план и карту индивидуа</w:t>
      </w:r>
      <w:r w:rsidR="00AF7BF8" w:rsidRPr="00893DD6">
        <w:rPr>
          <w:rFonts w:ascii="Times New Roman" w:eastAsia="Times New Roman" w:hAnsi="Times New Roman" w:cs="Times New Roman"/>
          <w:color w:val="101010"/>
          <w:sz w:val="28"/>
          <w:szCs w:val="28"/>
          <w:lang w:eastAsia="ru-RU"/>
        </w:rPr>
        <w:t>льного образовательного развития</w:t>
      </w:r>
      <w:r w:rsidRPr="00893DD6">
        <w:rPr>
          <w:rFonts w:ascii="Times New Roman" w:eastAsia="Times New Roman" w:hAnsi="Times New Roman" w:cs="Times New Roman"/>
          <w:color w:val="101010"/>
          <w:sz w:val="28"/>
          <w:szCs w:val="28"/>
          <w:lang w:eastAsia="ru-RU"/>
        </w:rPr>
        <w:t xml:space="preserve"> (приложение), куда были включены следующие вопросы:</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изучение федерального государственного образовательного стандарта (ФГОС);</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изучение вопросов организации и проведения образовательного процесса;</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работа по освоению учебного предмета;</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самостоятельная работа по теме самообразования;</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работа по совершенствованию профессиональных знаний и навыков;</w:t>
      </w:r>
    </w:p>
    <w:p w:rsidR="00FB175A" w:rsidRPr="00893DD6" w:rsidRDefault="00FB175A" w:rsidP="00FB175A">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общественная работа, участие в заседаниях методического объединения учителей гуманитарного цикла.</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начале учебного года молодому учителю были даны рекомендации по составлению технологических карт с дидактической и методической структурами урока, а также возможные варианты деятельности учителя и обучающихся.</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 xml:space="preserve">С целью проведения качественной работы в области наставничества и получения желаемых результатов была разработана индивидуальная программа молодого специалиста, которая определяла направления работы </w:t>
      </w:r>
      <w:r w:rsidRPr="00893DD6">
        <w:rPr>
          <w:rFonts w:ascii="Times New Roman" w:eastAsia="Times New Roman" w:hAnsi="Times New Roman" w:cs="Times New Roman"/>
          <w:color w:val="101010"/>
          <w:sz w:val="28"/>
          <w:szCs w:val="28"/>
          <w:lang w:eastAsia="ru-RU"/>
        </w:rPr>
        <w:lastRenderedPageBreak/>
        <w:t>по сопровождению молодого учителя. Кроме того, в программе прослеживалась работа с молодым специалистом по индивидуальному профессионально-педагогическому маршруту, составление портфолио достижений педагога, организация и проведение образовательного процесса, воспитательной работы, индивидуальное консультирование наставником молодого специалиста.</w:t>
      </w:r>
    </w:p>
    <w:p w:rsidR="00FB175A" w:rsidRPr="00893DD6" w:rsidRDefault="001959ED"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нашем коллективе сложены устоявшиеся традиции</w:t>
      </w:r>
      <w:r w:rsidR="00FB175A" w:rsidRPr="00893DD6">
        <w:rPr>
          <w:rFonts w:ascii="Times New Roman" w:eastAsia="Times New Roman" w:hAnsi="Times New Roman" w:cs="Times New Roman"/>
          <w:color w:val="101010"/>
          <w:sz w:val="28"/>
          <w:szCs w:val="28"/>
          <w:lang w:eastAsia="ru-RU"/>
        </w:rPr>
        <w:t xml:space="preserve"> ответственности, товарищеской взаимопомощи, творческой инициативы. Разнообразные формы работы с молодыми специалистами способствуют развитию познавательного интереса к профессии, активному усвоению приемов работы с детьми и их родителями, оказывают положительное влияние на совершенствование профессиональной деятельности.</w:t>
      </w:r>
      <w:r w:rsidRPr="00893DD6">
        <w:rPr>
          <w:rFonts w:ascii="Times New Roman" w:eastAsia="Times New Roman" w:hAnsi="Times New Roman" w:cs="Times New Roman"/>
          <w:color w:val="101010"/>
          <w:sz w:val="28"/>
          <w:szCs w:val="28"/>
          <w:lang w:eastAsia="ru-RU"/>
        </w:rPr>
        <w:t xml:space="preserve"> К тому же, в коллективе трудится мама молодого учителя – преподаватель английского языка с большим стажем, что, </w:t>
      </w:r>
      <w:proofErr w:type="gramStart"/>
      <w:r w:rsidRPr="00893DD6">
        <w:rPr>
          <w:rFonts w:ascii="Times New Roman" w:eastAsia="Times New Roman" w:hAnsi="Times New Roman" w:cs="Times New Roman"/>
          <w:color w:val="101010"/>
          <w:sz w:val="28"/>
          <w:szCs w:val="28"/>
          <w:lang w:eastAsia="ru-RU"/>
        </w:rPr>
        <w:t>несомненно</w:t>
      </w:r>
      <w:proofErr w:type="gramEnd"/>
      <w:r w:rsidRPr="00893DD6">
        <w:rPr>
          <w:rFonts w:ascii="Times New Roman" w:eastAsia="Times New Roman" w:hAnsi="Times New Roman" w:cs="Times New Roman"/>
          <w:color w:val="101010"/>
          <w:sz w:val="28"/>
          <w:szCs w:val="28"/>
          <w:lang w:eastAsia="ru-RU"/>
        </w:rPr>
        <w:t xml:space="preserve"> послужило положительным фактором становления Романа Юрьевича как педагога.</w:t>
      </w:r>
    </w:p>
    <w:p w:rsidR="001959ED"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Считаю, что правильно выбранные мной формы методического сопровождения позволили начинающему учителю раскрыть свои творческие спос</w:t>
      </w:r>
      <w:r w:rsidR="001959ED" w:rsidRPr="00893DD6">
        <w:rPr>
          <w:rFonts w:ascii="Times New Roman" w:eastAsia="Times New Roman" w:hAnsi="Times New Roman" w:cs="Times New Roman"/>
          <w:color w:val="101010"/>
          <w:sz w:val="28"/>
          <w:szCs w:val="28"/>
          <w:lang w:eastAsia="ru-RU"/>
        </w:rPr>
        <w:t>обности, таланты</w:t>
      </w:r>
      <w:r w:rsidRPr="00893DD6">
        <w:rPr>
          <w:rFonts w:ascii="Times New Roman" w:eastAsia="Times New Roman" w:hAnsi="Times New Roman" w:cs="Times New Roman"/>
          <w:color w:val="101010"/>
          <w:sz w:val="28"/>
          <w:szCs w:val="28"/>
          <w:lang w:eastAsia="ru-RU"/>
        </w:rPr>
        <w:t xml:space="preserve"> и организаторск</w:t>
      </w:r>
      <w:r w:rsidR="001959ED" w:rsidRPr="00893DD6">
        <w:rPr>
          <w:rFonts w:ascii="Times New Roman" w:eastAsia="Times New Roman" w:hAnsi="Times New Roman" w:cs="Times New Roman"/>
          <w:color w:val="101010"/>
          <w:sz w:val="28"/>
          <w:szCs w:val="28"/>
          <w:lang w:eastAsia="ru-RU"/>
        </w:rPr>
        <w:t>ие возможности. Например, в 2021 году Роман Юрьевич</w:t>
      </w:r>
      <w:r w:rsidRPr="00893DD6">
        <w:rPr>
          <w:rFonts w:ascii="Times New Roman" w:eastAsia="Times New Roman" w:hAnsi="Times New Roman" w:cs="Times New Roman"/>
          <w:color w:val="101010"/>
          <w:sz w:val="28"/>
          <w:szCs w:val="28"/>
          <w:lang w:eastAsia="ru-RU"/>
        </w:rPr>
        <w:t xml:space="preserve"> при</w:t>
      </w:r>
      <w:r w:rsidR="001959ED" w:rsidRPr="00893DD6">
        <w:rPr>
          <w:rFonts w:ascii="Times New Roman" w:eastAsia="Times New Roman" w:hAnsi="Times New Roman" w:cs="Times New Roman"/>
          <w:color w:val="101010"/>
          <w:sz w:val="28"/>
          <w:szCs w:val="28"/>
          <w:lang w:eastAsia="ru-RU"/>
        </w:rPr>
        <w:t>нял</w:t>
      </w:r>
      <w:r w:rsidRPr="00893DD6">
        <w:rPr>
          <w:rFonts w:ascii="Times New Roman" w:eastAsia="Times New Roman" w:hAnsi="Times New Roman" w:cs="Times New Roman"/>
          <w:color w:val="101010"/>
          <w:sz w:val="28"/>
          <w:szCs w:val="28"/>
          <w:lang w:eastAsia="ru-RU"/>
        </w:rPr>
        <w:t xml:space="preserve"> участие</w:t>
      </w:r>
      <w:r w:rsidR="001959ED" w:rsidRPr="00893DD6">
        <w:rPr>
          <w:rFonts w:ascii="Times New Roman" w:eastAsia="Times New Roman" w:hAnsi="Times New Roman" w:cs="Times New Roman"/>
          <w:color w:val="101010"/>
          <w:sz w:val="28"/>
          <w:szCs w:val="28"/>
          <w:lang w:eastAsia="ru-RU"/>
        </w:rPr>
        <w:t xml:space="preserve"> в конкурсе «Учитель года (молодые специалисты)»,</w:t>
      </w:r>
      <w:r w:rsidRPr="00893DD6">
        <w:rPr>
          <w:rFonts w:ascii="Times New Roman" w:eastAsia="Times New Roman" w:hAnsi="Times New Roman" w:cs="Times New Roman"/>
          <w:color w:val="101010"/>
          <w:sz w:val="28"/>
          <w:szCs w:val="28"/>
          <w:lang w:eastAsia="ru-RU"/>
        </w:rPr>
        <w:t xml:space="preserve"> на муниципальном уровне</w:t>
      </w:r>
      <w:r w:rsidR="001959ED" w:rsidRPr="00893DD6">
        <w:rPr>
          <w:rFonts w:ascii="Times New Roman" w:eastAsia="Times New Roman" w:hAnsi="Times New Roman" w:cs="Times New Roman"/>
          <w:color w:val="101010"/>
          <w:sz w:val="28"/>
          <w:szCs w:val="28"/>
          <w:lang w:eastAsia="ru-RU"/>
        </w:rPr>
        <w:t>.</w:t>
      </w:r>
      <w:r w:rsidRPr="00893DD6">
        <w:rPr>
          <w:rFonts w:ascii="Times New Roman" w:eastAsia="Times New Roman" w:hAnsi="Times New Roman" w:cs="Times New Roman"/>
          <w:color w:val="101010"/>
          <w:sz w:val="28"/>
          <w:szCs w:val="28"/>
          <w:lang w:eastAsia="ru-RU"/>
        </w:rPr>
        <w:t xml:space="preserve"> </w:t>
      </w:r>
    </w:p>
    <w:p w:rsidR="00FB175A" w:rsidRPr="00893DD6" w:rsidRDefault="001959ED"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Роман Юрьевич с 2019 года возглавил районный патриотический клуб «Гродековец», который является лидером многих военно-спортивных состязаний на протяжении 3 лет (</w:t>
      </w:r>
      <w:r w:rsidR="004B6FFC" w:rsidRPr="00893DD6">
        <w:rPr>
          <w:rFonts w:ascii="Times New Roman" w:eastAsia="Times New Roman" w:hAnsi="Times New Roman" w:cs="Times New Roman"/>
          <w:color w:val="101010"/>
          <w:sz w:val="28"/>
          <w:szCs w:val="28"/>
          <w:lang w:eastAsia="ru-RU"/>
        </w:rPr>
        <w:t xml:space="preserve">районные смотры и игры </w:t>
      </w:r>
      <w:r w:rsidRPr="00893DD6">
        <w:rPr>
          <w:rFonts w:ascii="Times New Roman" w:eastAsia="Times New Roman" w:hAnsi="Times New Roman" w:cs="Times New Roman"/>
          <w:color w:val="101010"/>
          <w:sz w:val="28"/>
          <w:szCs w:val="28"/>
          <w:lang w:eastAsia="ru-RU"/>
        </w:rPr>
        <w:t xml:space="preserve">«Непобедимая и легендарная», «Победа», </w:t>
      </w:r>
      <w:r w:rsidR="004B6FFC" w:rsidRPr="00893DD6">
        <w:rPr>
          <w:rFonts w:ascii="Times New Roman" w:eastAsia="Times New Roman" w:hAnsi="Times New Roman" w:cs="Times New Roman"/>
          <w:color w:val="101010"/>
          <w:sz w:val="28"/>
          <w:szCs w:val="28"/>
          <w:lang w:eastAsia="ru-RU"/>
        </w:rPr>
        <w:t>краевая игра «Зарница»).</w:t>
      </w:r>
      <w:r w:rsidR="00FB175A" w:rsidRPr="00893DD6">
        <w:rPr>
          <w:rFonts w:ascii="Times New Roman" w:eastAsia="Times New Roman" w:hAnsi="Times New Roman" w:cs="Times New Roman"/>
          <w:color w:val="101010"/>
          <w:sz w:val="28"/>
          <w:szCs w:val="28"/>
          <w:lang w:eastAsia="ru-RU"/>
        </w:rPr>
        <w:t xml:space="preserve"> Педагог был отмечен грамотами </w:t>
      </w:r>
      <w:r w:rsidR="004B6FFC" w:rsidRPr="00893DD6">
        <w:rPr>
          <w:rFonts w:ascii="Times New Roman" w:eastAsia="Times New Roman" w:hAnsi="Times New Roman" w:cs="Times New Roman"/>
          <w:color w:val="101010"/>
          <w:sz w:val="28"/>
          <w:szCs w:val="28"/>
          <w:lang w:eastAsia="ru-RU"/>
        </w:rPr>
        <w:t xml:space="preserve">районного </w:t>
      </w:r>
      <w:r w:rsidR="00FB175A" w:rsidRPr="00893DD6">
        <w:rPr>
          <w:rFonts w:ascii="Times New Roman" w:eastAsia="Times New Roman" w:hAnsi="Times New Roman" w:cs="Times New Roman"/>
          <w:color w:val="101010"/>
          <w:sz w:val="28"/>
          <w:szCs w:val="28"/>
          <w:lang w:eastAsia="ru-RU"/>
        </w:rPr>
        <w:t xml:space="preserve">отдела образования и </w:t>
      </w:r>
      <w:r w:rsidR="004B6FFC" w:rsidRPr="00893DD6">
        <w:rPr>
          <w:rFonts w:ascii="Times New Roman" w:eastAsia="Times New Roman" w:hAnsi="Times New Roman" w:cs="Times New Roman"/>
          <w:color w:val="101010"/>
          <w:sz w:val="28"/>
          <w:szCs w:val="28"/>
          <w:lang w:eastAsia="ru-RU"/>
        </w:rPr>
        <w:t>министерства образования Приморского края.</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Наставничество, направленное на передачу педагогического опыта от одного поколения к другому, становится эффективным средством сплочения педагогического коллектива. Процесс наставничества затрагивает интересы трех субъектов взаимодействия: обучаемого, самого наставника и организации-работодателя, в нашем случае: наставник, молодой специалист и директор школы. В этом процессе наставник развивает свои деловые качества, повышает свой профессиональный уровень, молодой педагог, в свою очередь, получает знания, развивает умения, повышает свой профессиональный уровень и способности, развивает собственную профессиональную карьеру, учится выстраивать конструктивные отношения с наставником, директор школы повышает культуру и профессиональный уровень подготовки кадров, улучшает взаимоотношения между сотрудниками.</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Проведение моей работы по формированию традиций наставничества позволило молодому специалисту:</w:t>
      </w:r>
    </w:p>
    <w:p w:rsidR="00FB175A" w:rsidRPr="00893DD6" w:rsidRDefault="00FB175A" w:rsidP="00FB175A">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lastRenderedPageBreak/>
        <w:t>отработать усвоенные в период профессиональной переподготовки содержание и методы педагогического сопровождения развития детей;</w:t>
      </w:r>
    </w:p>
    <w:p w:rsidR="004B6FFC" w:rsidRPr="00893DD6" w:rsidRDefault="00FB175A" w:rsidP="004B6FF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взаимодействия родителей и педагогов школы на практике;</w:t>
      </w:r>
    </w:p>
    <w:p w:rsidR="00FB175A" w:rsidRPr="00893DD6" w:rsidRDefault="00FB175A" w:rsidP="004B6FFC">
      <w:p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proofErr w:type="gramStart"/>
      <w:r w:rsidRPr="00893DD6">
        <w:rPr>
          <w:rFonts w:ascii="Times New Roman" w:eastAsia="Times New Roman" w:hAnsi="Times New Roman" w:cs="Times New Roman"/>
          <w:color w:val="101010"/>
          <w:sz w:val="28"/>
          <w:szCs w:val="28"/>
          <w:lang w:eastAsia="ru-RU"/>
        </w:rPr>
        <w:t xml:space="preserve">Используя в своей работе </w:t>
      </w:r>
      <w:r w:rsidR="004115A4" w:rsidRPr="00893DD6">
        <w:rPr>
          <w:rFonts w:ascii="Times New Roman" w:eastAsia="Times New Roman" w:hAnsi="Times New Roman" w:cs="Times New Roman"/>
          <w:color w:val="101010"/>
          <w:sz w:val="28"/>
          <w:szCs w:val="28"/>
          <w:lang w:eastAsia="ru-RU"/>
        </w:rPr>
        <w:t>такие формы</w:t>
      </w:r>
      <w:r w:rsidR="004B6FFC" w:rsidRPr="00893DD6">
        <w:rPr>
          <w:rFonts w:ascii="Times New Roman" w:eastAsia="Times New Roman" w:hAnsi="Times New Roman" w:cs="Times New Roman"/>
          <w:color w:val="101010"/>
          <w:sz w:val="28"/>
          <w:szCs w:val="28"/>
          <w:lang w:eastAsia="ru-RU"/>
        </w:rPr>
        <w:t xml:space="preserve"> наставничества как  </w:t>
      </w:r>
      <w:r w:rsidR="004E653B" w:rsidRPr="00893DD6">
        <w:rPr>
          <w:rFonts w:ascii="Times New Roman" w:eastAsia="Times New Roman" w:hAnsi="Times New Roman" w:cs="Times New Roman"/>
          <w:b/>
          <w:color w:val="101010"/>
          <w:sz w:val="28"/>
          <w:szCs w:val="28"/>
          <w:lang w:eastAsia="ru-RU"/>
        </w:rPr>
        <w:t>«</w:t>
      </w:r>
      <w:proofErr w:type="spellStart"/>
      <w:r w:rsidR="004B6FFC" w:rsidRPr="00893DD6">
        <w:rPr>
          <w:rFonts w:ascii="Times New Roman" w:eastAsia="Calibri" w:hAnsi="Times New Roman" w:cs="Times New Roman"/>
          <w:b/>
          <w:color w:val="333333"/>
          <w:sz w:val="28"/>
          <w:szCs w:val="28"/>
          <w:shd w:val="clear" w:color="auto" w:fill="FFFFFF"/>
        </w:rPr>
        <w:t>менторство</w:t>
      </w:r>
      <w:proofErr w:type="spellEnd"/>
      <w:r w:rsidR="004E653B" w:rsidRPr="00893DD6">
        <w:rPr>
          <w:rFonts w:ascii="Times New Roman" w:eastAsia="Calibri" w:hAnsi="Times New Roman" w:cs="Times New Roman"/>
          <w:b/>
          <w:color w:val="333333"/>
          <w:sz w:val="28"/>
          <w:szCs w:val="28"/>
          <w:shd w:val="clear" w:color="auto" w:fill="FFFFFF"/>
        </w:rPr>
        <w:t>»</w:t>
      </w:r>
      <w:r w:rsidR="004E653B" w:rsidRPr="00893DD6">
        <w:rPr>
          <w:rFonts w:ascii="Times New Roman" w:eastAsia="Calibri" w:hAnsi="Times New Roman" w:cs="Times New Roman"/>
          <w:color w:val="333333"/>
          <w:sz w:val="28"/>
          <w:szCs w:val="28"/>
          <w:shd w:val="clear" w:color="auto" w:fill="FFFFFF"/>
        </w:rPr>
        <w:t xml:space="preserve"> (комплексный метод обучения, в котором более опытный сотрудник делится своими навыками и умениями с менее опытным по принципу «учу тому, что знаю сам»)</w:t>
      </w:r>
      <w:r w:rsidRPr="00893DD6">
        <w:rPr>
          <w:rFonts w:ascii="Times New Roman" w:eastAsia="Times New Roman" w:hAnsi="Times New Roman" w:cs="Times New Roman"/>
          <w:color w:val="101010"/>
          <w:sz w:val="28"/>
          <w:szCs w:val="28"/>
          <w:lang w:eastAsia="ru-RU"/>
        </w:rPr>
        <w:t xml:space="preserve">, </w:t>
      </w:r>
      <w:r w:rsidR="002868F5" w:rsidRPr="00893DD6">
        <w:rPr>
          <w:rFonts w:ascii="Times New Roman" w:eastAsia="Times New Roman" w:hAnsi="Times New Roman" w:cs="Times New Roman"/>
          <w:b/>
          <w:color w:val="101010"/>
          <w:sz w:val="28"/>
          <w:szCs w:val="28"/>
          <w:lang w:eastAsia="ru-RU"/>
        </w:rPr>
        <w:t>«творческий тандем»</w:t>
      </w:r>
      <w:r w:rsidR="004E653B" w:rsidRPr="00893DD6">
        <w:rPr>
          <w:rFonts w:ascii="Times New Roman" w:eastAsia="Times New Roman" w:hAnsi="Times New Roman" w:cs="Times New Roman"/>
          <w:color w:val="101010"/>
          <w:sz w:val="28"/>
          <w:szCs w:val="28"/>
          <w:lang w:eastAsia="ru-RU"/>
        </w:rPr>
        <w:t xml:space="preserve"> (новичок с первого дня фактически становится полноправным участником трудового процесса, О получает полный объём прав и обязанностей, стараясь действовать в соответствии с ними)</w:t>
      </w:r>
      <w:r w:rsidR="002868F5" w:rsidRPr="00893DD6">
        <w:rPr>
          <w:rFonts w:ascii="Times New Roman" w:eastAsia="Times New Roman" w:hAnsi="Times New Roman" w:cs="Times New Roman"/>
          <w:color w:val="101010"/>
          <w:sz w:val="28"/>
          <w:szCs w:val="28"/>
          <w:lang w:eastAsia="ru-RU"/>
        </w:rPr>
        <w:t xml:space="preserve">, </w:t>
      </w:r>
      <w:r w:rsidR="004115A4" w:rsidRPr="00893DD6">
        <w:rPr>
          <w:rFonts w:ascii="Times New Roman" w:eastAsia="Times New Roman" w:hAnsi="Times New Roman" w:cs="Times New Roman"/>
          <w:b/>
          <w:color w:val="101010"/>
          <w:sz w:val="28"/>
          <w:szCs w:val="28"/>
          <w:lang w:eastAsia="ru-RU"/>
        </w:rPr>
        <w:t>«консультант»</w:t>
      </w:r>
      <w:r w:rsidR="004E653B" w:rsidRPr="00893DD6">
        <w:rPr>
          <w:rFonts w:ascii="Times New Roman" w:eastAsia="Times New Roman" w:hAnsi="Times New Roman" w:cs="Times New Roman"/>
          <w:color w:val="101010"/>
          <w:sz w:val="28"/>
          <w:szCs w:val="28"/>
          <w:lang w:eastAsia="ru-RU"/>
        </w:rPr>
        <w:t xml:space="preserve"> (</w:t>
      </w:r>
      <w:r w:rsidR="004E653B" w:rsidRPr="00893DD6">
        <w:rPr>
          <w:rFonts w:ascii="Times New Roman" w:eastAsia="Times New Roman" w:hAnsi="Times New Roman" w:cs="Times New Roman"/>
          <w:color w:val="333333"/>
          <w:sz w:val="28"/>
          <w:szCs w:val="28"/>
          <w:lang w:eastAsia="ru-RU"/>
        </w:rPr>
        <w:t>з</w:t>
      </w:r>
      <w:r w:rsidR="004E653B" w:rsidRPr="001C1B11">
        <w:rPr>
          <w:rFonts w:ascii="Times New Roman" w:eastAsia="Times New Roman" w:hAnsi="Times New Roman" w:cs="Times New Roman"/>
          <w:color w:val="333333"/>
          <w:sz w:val="28"/>
          <w:szCs w:val="28"/>
          <w:lang w:eastAsia="ru-RU"/>
        </w:rPr>
        <w:t>а основу</w:t>
      </w:r>
      <w:proofErr w:type="gramEnd"/>
      <w:r w:rsidR="004E653B" w:rsidRPr="001C1B11">
        <w:rPr>
          <w:rFonts w:ascii="Times New Roman" w:eastAsia="Times New Roman" w:hAnsi="Times New Roman" w:cs="Times New Roman"/>
          <w:color w:val="333333"/>
          <w:sz w:val="28"/>
          <w:szCs w:val="28"/>
          <w:lang w:eastAsia="ru-RU"/>
        </w:rPr>
        <w:t xml:space="preserve">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w:t>
      </w:r>
      <w:proofErr w:type="gramStart"/>
      <w:r w:rsidR="004E653B" w:rsidRPr="001C1B11">
        <w:rPr>
          <w:rFonts w:ascii="Times New Roman" w:eastAsia="Times New Roman" w:hAnsi="Times New Roman" w:cs="Times New Roman"/>
          <w:color w:val="333333"/>
          <w:sz w:val="28"/>
          <w:szCs w:val="28"/>
          <w:lang w:eastAsia="ru-RU"/>
        </w:rPr>
        <w:t>Подопечный получает ровно столько помощи, сколько ему необ</w:t>
      </w:r>
      <w:r w:rsidR="004E653B" w:rsidRPr="00893DD6">
        <w:rPr>
          <w:rFonts w:ascii="Times New Roman" w:eastAsia="Times New Roman" w:hAnsi="Times New Roman" w:cs="Times New Roman"/>
          <w:color w:val="333333"/>
          <w:sz w:val="28"/>
          <w:szCs w:val="28"/>
          <w:lang w:eastAsia="ru-RU"/>
        </w:rPr>
        <w:t>ходимо и когда он об этом просит)</w:t>
      </w:r>
      <w:r w:rsidR="004E653B" w:rsidRPr="001C1B11">
        <w:rPr>
          <w:rFonts w:ascii="Times New Roman" w:eastAsia="Times New Roman" w:hAnsi="Times New Roman" w:cs="Times New Roman"/>
          <w:color w:val="333333"/>
          <w:sz w:val="28"/>
          <w:szCs w:val="28"/>
          <w:lang w:eastAsia="ru-RU"/>
        </w:rPr>
        <w:t>.</w:t>
      </w:r>
      <w:r w:rsidR="004115A4" w:rsidRPr="00893DD6">
        <w:rPr>
          <w:rFonts w:ascii="Times New Roman" w:eastAsia="Times New Roman" w:hAnsi="Times New Roman" w:cs="Times New Roman"/>
          <w:color w:val="101010"/>
          <w:sz w:val="28"/>
          <w:szCs w:val="28"/>
          <w:lang w:eastAsia="ru-RU"/>
        </w:rPr>
        <w:t xml:space="preserve">, </w:t>
      </w:r>
      <w:r w:rsidRPr="00893DD6">
        <w:rPr>
          <w:rFonts w:ascii="Times New Roman" w:eastAsia="Times New Roman" w:hAnsi="Times New Roman" w:cs="Times New Roman"/>
          <w:color w:val="101010"/>
          <w:sz w:val="28"/>
          <w:szCs w:val="28"/>
          <w:lang w:eastAsia="ru-RU"/>
        </w:rPr>
        <w:t>считаю, что не важно, какой методикой пользоваться, главное, чтобы эта методика создавала ситуацию успеха у молодого специалиста.</w:t>
      </w:r>
      <w:proofErr w:type="gramEnd"/>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color w:val="101010"/>
          <w:sz w:val="28"/>
          <w:szCs w:val="28"/>
          <w:lang w:eastAsia="ru-RU"/>
        </w:rPr>
        <w:t>Результативность профессиональной деятельности молодого специалиста</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 н</w:t>
      </w:r>
      <w:r w:rsidR="004B6FFC" w:rsidRPr="00893DD6">
        <w:rPr>
          <w:rFonts w:ascii="Times New Roman" w:eastAsia="Times New Roman" w:hAnsi="Times New Roman" w:cs="Times New Roman"/>
          <w:color w:val="101010"/>
          <w:sz w:val="28"/>
          <w:szCs w:val="28"/>
          <w:lang w:eastAsia="ru-RU"/>
        </w:rPr>
        <w:t>астоящее время Лисицын Роман Юрьевич</w:t>
      </w:r>
      <w:r w:rsidRPr="00893DD6">
        <w:rPr>
          <w:rFonts w:ascii="Times New Roman" w:eastAsia="Times New Roman" w:hAnsi="Times New Roman" w:cs="Times New Roman"/>
          <w:color w:val="101010"/>
          <w:sz w:val="28"/>
          <w:szCs w:val="28"/>
          <w:lang w:eastAsia="ru-RU"/>
        </w:rPr>
        <w:t xml:space="preserve"> </w:t>
      </w:r>
      <w:r w:rsidR="004115A4" w:rsidRPr="00893DD6">
        <w:rPr>
          <w:rFonts w:ascii="Times New Roman" w:eastAsia="Times New Roman" w:hAnsi="Times New Roman" w:cs="Times New Roman"/>
          <w:color w:val="101010"/>
          <w:sz w:val="28"/>
          <w:szCs w:val="28"/>
          <w:lang w:eastAsia="ru-RU"/>
        </w:rPr>
        <w:t xml:space="preserve">имеет квалификацию на соответствие занимаемой должности, </w:t>
      </w:r>
      <w:r w:rsidRPr="00893DD6">
        <w:rPr>
          <w:rFonts w:ascii="Times New Roman" w:eastAsia="Times New Roman" w:hAnsi="Times New Roman" w:cs="Times New Roman"/>
          <w:color w:val="101010"/>
          <w:sz w:val="28"/>
          <w:szCs w:val="28"/>
          <w:lang w:eastAsia="ru-RU"/>
        </w:rPr>
        <w:t>показывает высокие результаты в профессиональной деятельности на школьном и муниципальном уровнях.</w:t>
      </w:r>
    </w:p>
    <w:p w:rsidR="00FB175A" w:rsidRPr="00893DD6" w:rsidRDefault="004B6FFC"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i/>
          <w:iCs/>
          <w:color w:val="101010"/>
          <w:sz w:val="28"/>
          <w:szCs w:val="28"/>
          <w:lang w:eastAsia="ru-RU"/>
        </w:rPr>
        <w:t>На уровне МБОУ «ПСОШ №2 ПМО</w:t>
      </w:r>
      <w:r w:rsidR="00FB175A" w:rsidRPr="00893DD6">
        <w:rPr>
          <w:rFonts w:ascii="Times New Roman" w:eastAsia="Times New Roman" w:hAnsi="Times New Roman" w:cs="Times New Roman"/>
          <w:b/>
          <w:bCs/>
          <w:i/>
          <w:iCs/>
          <w:color w:val="101010"/>
          <w:sz w:val="28"/>
          <w:szCs w:val="28"/>
          <w:lang w:eastAsia="ru-RU"/>
        </w:rPr>
        <w:t>»:</w:t>
      </w:r>
    </w:p>
    <w:p w:rsidR="00FB175A" w:rsidRPr="00893DD6" w:rsidRDefault="00FB175A" w:rsidP="00FB175A">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проведение открытых уроков, внеклассных мероприятий в рамках работы ШМО учителей гуманитарного цикла;</w:t>
      </w:r>
    </w:p>
    <w:p w:rsidR="00FB175A" w:rsidRPr="00893DD6" w:rsidRDefault="00FB175A" w:rsidP="00FB175A">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выступления на заседаниях методического совета школы, методического объединения учителей гуманитарного цикла по программе профессионального самообразо</w:t>
      </w:r>
      <w:r w:rsidR="002868F5" w:rsidRPr="00893DD6">
        <w:rPr>
          <w:rFonts w:ascii="Times New Roman" w:eastAsia="Times New Roman" w:hAnsi="Times New Roman" w:cs="Times New Roman"/>
          <w:color w:val="101010"/>
          <w:sz w:val="28"/>
          <w:szCs w:val="28"/>
          <w:lang w:eastAsia="ru-RU"/>
        </w:rPr>
        <w:t>вания «</w:t>
      </w:r>
      <w:r w:rsidR="004115A4" w:rsidRPr="00893DD6">
        <w:rPr>
          <w:rFonts w:ascii="Times New Roman" w:eastAsia="Times New Roman" w:hAnsi="Times New Roman" w:cs="Times New Roman"/>
          <w:color w:val="101010"/>
          <w:sz w:val="28"/>
          <w:szCs w:val="28"/>
          <w:lang w:eastAsia="ru-RU"/>
        </w:rPr>
        <w:t>Приёмы смыслового чтения на уроках истории и обществознания</w:t>
      </w:r>
      <w:r w:rsidRPr="00893DD6">
        <w:rPr>
          <w:rFonts w:ascii="Times New Roman" w:eastAsia="Times New Roman" w:hAnsi="Times New Roman" w:cs="Times New Roman"/>
          <w:color w:val="101010"/>
          <w:sz w:val="28"/>
          <w:szCs w:val="28"/>
          <w:lang w:eastAsia="ru-RU"/>
        </w:rPr>
        <w:t>»</w:t>
      </w:r>
      <w:r w:rsidR="002868F5" w:rsidRPr="00893DD6">
        <w:rPr>
          <w:rFonts w:ascii="Times New Roman" w:eastAsia="Times New Roman" w:hAnsi="Times New Roman" w:cs="Times New Roman"/>
          <w:color w:val="101010"/>
          <w:sz w:val="28"/>
          <w:szCs w:val="28"/>
          <w:lang w:eastAsia="ru-RU"/>
        </w:rPr>
        <w:t>, участ</w:t>
      </w:r>
      <w:r w:rsidR="004115A4" w:rsidRPr="00893DD6">
        <w:rPr>
          <w:rFonts w:ascii="Times New Roman" w:eastAsia="Times New Roman" w:hAnsi="Times New Roman" w:cs="Times New Roman"/>
          <w:color w:val="101010"/>
          <w:sz w:val="28"/>
          <w:szCs w:val="28"/>
          <w:lang w:eastAsia="ru-RU"/>
        </w:rPr>
        <w:t>ие в круглых столах и семинарах</w:t>
      </w:r>
      <w:r w:rsidRPr="00893DD6">
        <w:rPr>
          <w:rFonts w:ascii="Times New Roman" w:eastAsia="Times New Roman" w:hAnsi="Times New Roman" w:cs="Times New Roman"/>
          <w:color w:val="101010"/>
          <w:sz w:val="28"/>
          <w:szCs w:val="28"/>
          <w:lang w:eastAsia="ru-RU"/>
        </w:rPr>
        <w:t>.</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i/>
          <w:iCs/>
          <w:color w:val="101010"/>
          <w:sz w:val="28"/>
          <w:szCs w:val="28"/>
          <w:lang w:eastAsia="ru-RU"/>
        </w:rPr>
        <w:t>На муниципальном уровне:</w:t>
      </w:r>
    </w:p>
    <w:p w:rsidR="00FB175A" w:rsidRPr="00893DD6" w:rsidRDefault="004115A4" w:rsidP="00FB175A">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призер педагогического конкурса «Учитель года</w:t>
      </w:r>
      <w:r w:rsidR="00FB175A" w:rsidRPr="00893DD6">
        <w:rPr>
          <w:rFonts w:ascii="Times New Roman" w:eastAsia="Times New Roman" w:hAnsi="Times New Roman" w:cs="Times New Roman"/>
          <w:color w:val="101010"/>
          <w:sz w:val="28"/>
          <w:szCs w:val="28"/>
          <w:lang w:eastAsia="ru-RU"/>
        </w:rPr>
        <w:t>»;</w:t>
      </w:r>
    </w:p>
    <w:p w:rsidR="00FB175A" w:rsidRPr="00893DD6" w:rsidRDefault="004115A4" w:rsidP="00FB175A">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открытый урок по истории в 9</w:t>
      </w:r>
      <w:r w:rsidR="00FB175A" w:rsidRPr="00893DD6">
        <w:rPr>
          <w:rFonts w:ascii="Times New Roman" w:eastAsia="Times New Roman" w:hAnsi="Times New Roman" w:cs="Times New Roman"/>
          <w:color w:val="101010"/>
          <w:sz w:val="28"/>
          <w:szCs w:val="28"/>
          <w:lang w:eastAsia="ru-RU"/>
        </w:rPr>
        <w:t xml:space="preserve"> классе в рамках районного семинара учит</w:t>
      </w:r>
      <w:r w:rsidRPr="00893DD6">
        <w:rPr>
          <w:rFonts w:ascii="Times New Roman" w:eastAsia="Times New Roman" w:hAnsi="Times New Roman" w:cs="Times New Roman"/>
          <w:color w:val="101010"/>
          <w:sz w:val="28"/>
          <w:szCs w:val="28"/>
          <w:lang w:eastAsia="ru-RU"/>
        </w:rPr>
        <w:t>елей истории и обществознания</w:t>
      </w:r>
      <w:r w:rsidR="00FB175A" w:rsidRPr="00893DD6">
        <w:rPr>
          <w:rFonts w:ascii="Times New Roman" w:eastAsia="Times New Roman" w:hAnsi="Times New Roman" w:cs="Times New Roman"/>
          <w:color w:val="101010"/>
          <w:sz w:val="28"/>
          <w:szCs w:val="28"/>
          <w:lang w:eastAsia="ru-RU"/>
        </w:rPr>
        <w:t>;</w:t>
      </w:r>
    </w:p>
    <w:p w:rsidR="00FB175A" w:rsidRPr="00893DD6" w:rsidRDefault="004115A4" w:rsidP="00FB175A">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военно-патриотическое воспитание школьников «Гродековец».</w:t>
      </w:r>
    </w:p>
    <w:p w:rsidR="00FB175A" w:rsidRPr="00893DD6" w:rsidRDefault="002868F5"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color w:val="101010"/>
          <w:sz w:val="28"/>
          <w:szCs w:val="28"/>
          <w:lang w:eastAsia="ru-RU"/>
        </w:rPr>
        <w:t>Роман Юрьевич</w:t>
      </w:r>
      <w:r w:rsidR="00FB175A" w:rsidRPr="00893DD6">
        <w:rPr>
          <w:rFonts w:ascii="Times New Roman" w:eastAsia="Times New Roman" w:hAnsi="Times New Roman" w:cs="Times New Roman"/>
          <w:color w:val="101010"/>
          <w:sz w:val="28"/>
          <w:szCs w:val="28"/>
          <w:lang w:eastAsia="ru-RU"/>
        </w:rPr>
        <w:t xml:space="preserve"> публикует свои разработки в сети</w:t>
      </w:r>
      <w:r w:rsidRPr="00893DD6">
        <w:rPr>
          <w:rFonts w:ascii="Times New Roman" w:eastAsia="Times New Roman" w:hAnsi="Times New Roman" w:cs="Times New Roman"/>
          <w:color w:val="101010"/>
          <w:sz w:val="28"/>
          <w:szCs w:val="28"/>
          <w:lang w:eastAsia="ru-RU"/>
        </w:rPr>
        <w:t xml:space="preserve"> Интернет, на школьном сайте, его</w:t>
      </w:r>
      <w:r w:rsidR="00FB175A" w:rsidRPr="00893DD6">
        <w:rPr>
          <w:rFonts w:ascii="Times New Roman" w:eastAsia="Times New Roman" w:hAnsi="Times New Roman" w:cs="Times New Roman"/>
          <w:color w:val="101010"/>
          <w:sz w:val="28"/>
          <w:szCs w:val="28"/>
          <w:lang w:eastAsia="ru-RU"/>
        </w:rPr>
        <w:t xml:space="preserve"> ученики – активные участники очных и заочных олимпиад, конкурсов.</w:t>
      </w:r>
    </w:p>
    <w:p w:rsidR="00FB175A" w:rsidRPr="00893DD6" w:rsidRDefault="00FB175A" w:rsidP="00FB175A">
      <w:pPr>
        <w:shd w:val="clear" w:color="auto" w:fill="FFFFFF"/>
        <w:spacing w:after="180" w:line="240" w:lineRule="auto"/>
        <w:rPr>
          <w:rFonts w:ascii="Times New Roman" w:eastAsia="Times New Roman" w:hAnsi="Times New Roman" w:cs="Times New Roman"/>
          <w:color w:val="101010"/>
          <w:sz w:val="28"/>
          <w:szCs w:val="28"/>
          <w:lang w:eastAsia="ru-RU"/>
        </w:rPr>
      </w:pPr>
      <w:r w:rsidRPr="00893DD6">
        <w:rPr>
          <w:rFonts w:ascii="Times New Roman" w:eastAsia="Times New Roman" w:hAnsi="Times New Roman" w:cs="Times New Roman"/>
          <w:b/>
          <w:bCs/>
          <w:color w:val="101010"/>
          <w:sz w:val="28"/>
          <w:szCs w:val="28"/>
          <w:lang w:eastAsia="ru-RU"/>
        </w:rPr>
        <w:lastRenderedPageBreak/>
        <w:t>Вывод: </w:t>
      </w:r>
      <w:r w:rsidRPr="00893DD6">
        <w:rPr>
          <w:rFonts w:ascii="Times New Roman" w:eastAsia="Times New Roman" w:hAnsi="Times New Roman" w:cs="Times New Roman"/>
          <w:color w:val="101010"/>
          <w:sz w:val="28"/>
          <w:szCs w:val="28"/>
          <w:lang w:eastAsia="ru-RU"/>
        </w:rPr>
        <w:t>правильно</w:t>
      </w:r>
      <w:r w:rsidRPr="00893DD6">
        <w:rPr>
          <w:rFonts w:ascii="Times New Roman" w:eastAsia="Times New Roman" w:hAnsi="Times New Roman" w:cs="Times New Roman"/>
          <w:b/>
          <w:bCs/>
          <w:color w:val="101010"/>
          <w:sz w:val="28"/>
          <w:szCs w:val="28"/>
          <w:lang w:eastAsia="ru-RU"/>
        </w:rPr>
        <w:t> с</w:t>
      </w:r>
      <w:r w:rsidRPr="00893DD6">
        <w:rPr>
          <w:rFonts w:ascii="Times New Roman" w:eastAsia="Times New Roman" w:hAnsi="Times New Roman" w:cs="Times New Roman"/>
          <w:color w:val="101010"/>
          <w:sz w:val="28"/>
          <w:szCs w:val="28"/>
          <w:lang w:eastAsia="ru-RU"/>
        </w:rPr>
        <w:t xml:space="preserve">планированная работа педагога-наставника помогает молодому специалисту достичь </w:t>
      </w:r>
      <w:proofErr w:type="gramStart"/>
      <w:r w:rsidRPr="00893DD6">
        <w:rPr>
          <w:rFonts w:ascii="Times New Roman" w:eastAsia="Times New Roman" w:hAnsi="Times New Roman" w:cs="Times New Roman"/>
          <w:color w:val="101010"/>
          <w:sz w:val="28"/>
          <w:szCs w:val="28"/>
          <w:lang w:eastAsia="ru-RU"/>
        </w:rPr>
        <w:t>гораздо больших</w:t>
      </w:r>
      <w:proofErr w:type="gramEnd"/>
      <w:r w:rsidRPr="00893DD6">
        <w:rPr>
          <w:rFonts w:ascii="Times New Roman" w:eastAsia="Times New Roman" w:hAnsi="Times New Roman" w:cs="Times New Roman"/>
          <w:color w:val="101010"/>
          <w:sz w:val="28"/>
          <w:szCs w:val="28"/>
          <w:lang w:eastAsia="ru-RU"/>
        </w:rPr>
        <w:t xml:space="preserve"> успехов, чем можно было бы ожидать, преодолеть трудности, связанные с адаптацией к новым условиям трудовой деятельности, остаться в профессии, стать настоящим Учителем.</w:t>
      </w:r>
    </w:p>
    <w:p w:rsidR="00FB175A" w:rsidRPr="00893DD6" w:rsidRDefault="00FB175A" w:rsidP="00FB175A">
      <w:pPr>
        <w:rPr>
          <w:rFonts w:ascii="Times New Roman" w:hAnsi="Times New Roman" w:cs="Times New Roman"/>
          <w:sz w:val="28"/>
          <w:szCs w:val="28"/>
        </w:rPr>
      </w:pPr>
    </w:p>
    <w:p w:rsidR="001C1B11" w:rsidRPr="00893DD6" w:rsidRDefault="001C1B11" w:rsidP="00654E79">
      <w:pPr>
        <w:autoSpaceDE w:val="0"/>
        <w:autoSpaceDN w:val="0"/>
        <w:adjustRightInd w:val="0"/>
        <w:spacing w:after="0" w:line="240" w:lineRule="auto"/>
        <w:rPr>
          <w:rFonts w:ascii="Times New Roman" w:hAnsi="Times New Roman" w:cs="Times New Roman"/>
          <w:sz w:val="28"/>
          <w:szCs w:val="28"/>
        </w:rPr>
      </w:pPr>
    </w:p>
    <w:p w:rsidR="004E653B" w:rsidRPr="00893DD6" w:rsidRDefault="004E653B" w:rsidP="001C1B11">
      <w:pPr>
        <w:spacing w:after="135" w:line="240" w:lineRule="auto"/>
        <w:rPr>
          <w:rFonts w:ascii="Times New Roman" w:eastAsia="Times New Roman" w:hAnsi="Times New Roman" w:cs="Times New Roman"/>
          <w:color w:val="333333"/>
          <w:sz w:val="28"/>
          <w:szCs w:val="28"/>
          <w:lang w:eastAsia="ru-RU"/>
        </w:rPr>
      </w:pPr>
    </w:p>
    <w:p w:rsidR="001C1B11" w:rsidRPr="00893DD6" w:rsidRDefault="001C1B11" w:rsidP="00654E79">
      <w:pPr>
        <w:autoSpaceDE w:val="0"/>
        <w:autoSpaceDN w:val="0"/>
        <w:adjustRightInd w:val="0"/>
        <w:spacing w:after="0" w:line="240" w:lineRule="auto"/>
        <w:rPr>
          <w:rFonts w:ascii="Times New Roman" w:hAnsi="Times New Roman" w:cs="Times New Roman"/>
          <w:sz w:val="28"/>
          <w:szCs w:val="28"/>
        </w:rPr>
      </w:pPr>
    </w:p>
    <w:sectPr w:rsidR="001C1B11" w:rsidRPr="00893DD6" w:rsidSect="00F45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33B"/>
    <w:multiLevelType w:val="multilevel"/>
    <w:tmpl w:val="792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8726C"/>
    <w:multiLevelType w:val="multilevel"/>
    <w:tmpl w:val="E636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7196E"/>
    <w:multiLevelType w:val="multilevel"/>
    <w:tmpl w:val="7FE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56021"/>
    <w:multiLevelType w:val="multilevel"/>
    <w:tmpl w:val="3AF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93BBA"/>
    <w:multiLevelType w:val="multilevel"/>
    <w:tmpl w:val="200A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82244"/>
    <w:multiLevelType w:val="multilevel"/>
    <w:tmpl w:val="99E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D2F27"/>
    <w:multiLevelType w:val="multilevel"/>
    <w:tmpl w:val="418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91612"/>
    <w:multiLevelType w:val="multilevel"/>
    <w:tmpl w:val="F07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52B1C"/>
    <w:multiLevelType w:val="multilevel"/>
    <w:tmpl w:val="1BC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14687"/>
    <w:multiLevelType w:val="multilevel"/>
    <w:tmpl w:val="B528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E5DD5"/>
    <w:multiLevelType w:val="multilevel"/>
    <w:tmpl w:val="FAE4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8D1C6D"/>
    <w:multiLevelType w:val="multilevel"/>
    <w:tmpl w:val="7544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94F5F"/>
    <w:multiLevelType w:val="multilevel"/>
    <w:tmpl w:val="7FA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BF12A6"/>
    <w:multiLevelType w:val="multilevel"/>
    <w:tmpl w:val="4EB0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EC4751"/>
    <w:multiLevelType w:val="multilevel"/>
    <w:tmpl w:val="4744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333C1"/>
    <w:multiLevelType w:val="multilevel"/>
    <w:tmpl w:val="72E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A6A2C"/>
    <w:multiLevelType w:val="multilevel"/>
    <w:tmpl w:val="DF6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F2901"/>
    <w:multiLevelType w:val="multilevel"/>
    <w:tmpl w:val="B136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407EFE"/>
    <w:multiLevelType w:val="multilevel"/>
    <w:tmpl w:val="629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7"/>
  </w:num>
  <w:num w:numId="4">
    <w:abstractNumId w:val="6"/>
  </w:num>
  <w:num w:numId="5">
    <w:abstractNumId w:val="9"/>
  </w:num>
  <w:num w:numId="6">
    <w:abstractNumId w:val="15"/>
  </w:num>
  <w:num w:numId="7">
    <w:abstractNumId w:val="17"/>
  </w:num>
  <w:num w:numId="8">
    <w:abstractNumId w:val="13"/>
  </w:num>
  <w:num w:numId="9">
    <w:abstractNumId w:val="2"/>
  </w:num>
  <w:num w:numId="10">
    <w:abstractNumId w:val="16"/>
  </w:num>
  <w:num w:numId="11">
    <w:abstractNumId w:val="5"/>
  </w:num>
  <w:num w:numId="12">
    <w:abstractNumId w:val="14"/>
  </w:num>
  <w:num w:numId="13">
    <w:abstractNumId w:val="8"/>
  </w:num>
  <w:num w:numId="14">
    <w:abstractNumId w:val="3"/>
  </w:num>
  <w:num w:numId="15">
    <w:abstractNumId w:val="0"/>
  </w:num>
  <w:num w:numId="16">
    <w:abstractNumId w:val="10"/>
  </w:num>
  <w:num w:numId="17">
    <w:abstractNumId w:val="1"/>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DF"/>
    <w:rsid w:val="000A0EEB"/>
    <w:rsid w:val="001844F9"/>
    <w:rsid w:val="001959ED"/>
    <w:rsid w:val="001C1B11"/>
    <w:rsid w:val="002868F5"/>
    <w:rsid w:val="003E2A25"/>
    <w:rsid w:val="004115A4"/>
    <w:rsid w:val="004B6FFC"/>
    <w:rsid w:val="004E653B"/>
    <w:rsid w:val="00654E79"/>
    <w:rsid w:val="006B31E5"/>
    <w:rsid w:val="00893DD6"/>
    <w:rsid w:val="00946E7F"/>
    <w:rsid w:val="00AF7BF8"/>
    <w:rsid w:val="00BA6320"/>
    <w:rsid w:val="00C55F9F"/>
    <w:rsid w:val="00F431DF"/>
    <w:rsid w:val="00FA27A2"/>
    <w:rsid w:val="00FB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7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75A"/>
    <w:rPr>
      <w:rFonts w:ascii="Tahoma" w:hAnsi="Tahoma" w:cs="Tahoma"/>
      <w:sz w:val="16"/>
      <w:szCs w:val="16"/>
    </w:rPr>
  </w:style>
  <w:style w:type="paragraph" w:styleId="a5">
    <w:name w:val="Normal (Web)"/>
    <w:basedOn w:val="a"/>
    <w:uiPriority w:val="99"/>
    <w:semiHidden/>
    <w:unhideWhenUsed/>
    <w:rsid w:val="001C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1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7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75A"/>
    <w:rPr>
      <w:rFonts w:ascii="Tahoma" w:hAnsi="Tahoma" w:cs="Tahoma"/>
      <w:sz w:val="16"/>
      <w:szCs w:val="16"/>
    </w:rPr>
  </w:style>
  <w:style w:type="paragraph" w:styleId="a5">
    <w:name w:val="Normal (Web)"/>
    <w:basedOn w:val="a"/>
    <w:uiPriority w:val="99"/>
    <w:semiHidden/>
    <w:unhideWhenUsed/>
    <w:rsid w:val="001C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1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6966">
      <w:bodyDiv w:val="1"/>
      <w:marLeft w:val="0"/>
      <w:marRight w:val="0"/>
      <w:marTop w:val="0"/>
      <w:marBottom w:val="0"/>
      <w:divBdr>
        <w:top w:val="none" w:sz="0" w:space="0" w:color="auto"/>
        <w:left w:val="none" w:sz="0" w:space="0" w:color="auto"/>
        <w:bottom w:val="none" w:sz="0" w:space="0" w:color="auto"/>
        <w:right w:val="none" w:sz="0" w:space="0" w:color="auto"/>
      </w:divBdr>
    </w:div>
    <w:div w:id="468942104">
      <w:bodyDiv w:val="1"/>
      <w:marLeft w:val="0"/>
      <w:marRight w:val="0"/>
      <w:marTop w:val="0"/>
      <w:marBottom w:val="0"/>
      <w:divBdr>
        <w:top w:val="none" w:sz="0" w:space="0" w:color="auto"/>
        <w:left w:val="none" w:sz="0" w:space="0" w:color="auto"/>
        <w:bottom w:val="none" w:sz="0" w:space="0" w:color="auto"/>
        <w:right w:val="none" w:sz="0" w:space="0" w:color="auto"/>
      </w:divBdr>
    </w:div>
    <w:div w:id="569927414">
      <w:bodyDiv w:val="1"/>
      <w:marLeft w:val="0"/>
      <w:marRight w:val="0"/>
      <w:marTop w:val="0"/>
      <w:marBottom w:val="0"/>
      <w:divBdr>
        <w:top w:val="none" w:sz="0" w:space="0" w:color="auto"/>
        <w:left w:val="none" w:sz="0" w:space="0" w:color="auto"/>
        <w:bottom w:val="none" w:sz="0" w:space="0" w:color="auto"/>
        <w:right w:val="none" w:sz="0" w:space="0" w:color="auto"/>
      </w:divBdr>
    </w:div>
    <w:div w:id="735787357">
      <w:bodyDiv w:val="1"/>
      <w:marLeft w:val="0"/>
      <w:marRight w:val="0"/>
      <w:marTop w:val="0"/>
      <w:marBottom w:val="0"/>
      <w:divBdr>
        <w:top w:val="none" w:sz="0" w:space="0" w:color="auto"/>
        <w:left w:val="none" w:sz="0" w:space="0" w:color="auto"/>
        <w:bottom w:val="none" w:sz="0" w:space="0" w:color="auto"/>
        <w:right w:val="none" w:sz="0" w:space="0" w:color="auto"/>
      </w:divBdr>
    </w:div>
    <w:div w:id="1243445544">
      <w:bodyDiv w:val="1"/>
      <w:marLeft w:val="0"/>
      <w:marRight w:val="0"/>
      <w:marTop w:val="0"/>
      <w:marBottom w:val="0"/>
      <w:divBdr>
        <w:top w:val="none" w:sz="0" w:space="0" w:color="auto"/>
        <w:left w:val="none" w:sz="0" w:space="0" w:color="auto"/>
        <w:bottom w:val="none" w:sz="0" w:space="0" w:color="auto"/>
        <w:right w:val="none" w:sz="0" w:space="0" w:color="auto"/>
      </w:divBdr>
    </w:div>
    <w:div w:id="15335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2635-2DB7-4508-9EC7-36A5B6F7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2022-10-23T04:06:00Z</dcterms:created>
  <dcterms:modified xsi:type="dcterms:W3CDTF">2022-10-25T03:56:00Z</dcterms:modified>
</cp:coreProperties>
</file>